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Override PartName="/customXml/itemProps3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21A0C2" w14:textId="015250B3" w:rsidR="00370DEE" w:rsidRDefault="00370DEE">
      <w:r>
        <w:rPr>
          <w:noProof/>
        </w:rPr>
        <w:drawing>
          <wp:inline distT="0" distB="0" distL="0" distR="0" wp14:anchorId="4DEEA21E" wp14:editId="56CE307D">
            <wp:extent cx="2074545" cy="716280"/>
            <wp:effectExtent l="0" t="0" r="1905" b="7620"/>
            <wp:docPr id="2" name="Рисунок 2" descr="нижновэнер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нижновэнерго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4545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212AD0" w14:textId="366E985E" w:rsidR="00370DEE" w:rsidRDefault="00370DEE"/>
    <w:tbl>
      <w:tblPr>
        <w:tblW w:w="9315" w:type="dxa"/>
        <w:jc w:val="center"/>
        <w:tblLayout w:type="fixed"/>
        <w:tblLook w:val="04A0" w:firstRow="1" w:lastRow="0" w:firstColumn="1" w:lastColumn="0" w:noHBand="0" w:noVBand="1"/>
      </w:tblPr>
      <w:tblGrid>
        <w:gridCol w:w="4869"/>
        <w:gridCol w:w="4446"/>
      </w:tblGrid>
      <w:tr w:rsidR="00370DEE" w14:paraId="0BAFDF99" w14:textId="77777777" w:rsidTr="00370DEE">
        <w:trPr>
          <w:trHeight w:val="2417"/>
          <w:jc w:val="center"/>
        </w:trPr>
        <w:tc>
          <w:tcPr>
            <w:tcW w:w="4869" w:type="dxa"/>
          </w:tcPr>
          <w:p w14:paraId="19DFB25D" w14:textId="77777777" w:rsidR="00370DEE" w:rsidRPr="00CE2F04" w:rsidRDefault="00370DEE" w:rsidP="00160B86">
            <w:pPr>
              <w:rPr>
                <w:b/>
              </w:rPr>
            </w:pPr>
            <w:r w:rsidRPr="00CE2F04">
              <w:rPr>
                <w:b/>
              </w:rPr>
              <w:t>«Утверждаю»</w:t>
            </w:r>
          </w:p>
          <w:p w14:paraId="35CA6131" w14:textId="77777777" w:rsidR="00370DEE" w:rsidRPr="00CE2F04" w:rsidRDefault="00370DEE" w:rsidP="00160B86">
            <w:pPr>
              <w:rPr>
                <w:b/>
              </w:rPr>
            </w:pPr>
            <w:r w:rsidRPr="00CE2F04">
              <w:rPr>
                <w:b/>
              </w:rPr>
              <w:t>Исполняющий обязанности</w:t>
            </w:r>
          </w:p>
          <w:p w14:paraId="2FFF729D" w14:textId="77777777" w:rsidR="00370DEE" w:rsidRPr="00CE2F04" w:rsidRDefault="00370DEE" w:rsidP="00160B86">
            <w:pPr>
              <w:rPr>
                <w:b/>
              </w:rPr>
            </w:pPr>
            <w:r w:rsidRPr="00CE2F04">
              <w:rPr>
                <w:b/>
              </w:rPr>
              <w:t>первого заместителя директора-</w:t>
            </w:r>
          </w:p>
          <w:p w14:paraId="75DCB465" w14:textId="77777777" w:rsidR="00370DEE" w:rsidRPr="00CE2F04" w:rsidRDefault="00370DEE" w:rsidP="00160B86">
            <w:pPr>
              <w:rPr>
                <w:b/>
              </w:rPr>
            </w:pPr>
            <w:r w:rsidRPr="00CE2F04">
              <w:rPr>
                <w:b/>
              </w:rPr>
              <w:t>главного инженера</w:t>
            </w:r>
          </w:p>
          <w:p w14:paraId="2F016BD9" w14:textId="77777777" w:rsidR="00370DEE" w:rsidRPr="00CE2F04" w:rsidRDefault="00370DEE" w:rsidP="00160B86">
            <w:pPr>
              <w:rPr>
                <w:b/>
              </w:rPr>
            </w:pPr>
            <w:r w:rsidRPr="00CE2F04">
              <w:rPr>
                <w:b/>
              </w:rPr>
              <w:t>филиала ПАО «</w:t>
            </w:r>
            <w:proofErr w:type="spellStart"/>
            <w:r w:rsidRPr="00CE2F04">
              <w:rPr>
                <w:b/>
              </w:rPr>
              <w:t>Россети</w:t>
            </w:r>
            <w:proofErr w:type="spellEnd"/>
            <w:r w:rsidRPr="00CE2F04">
              <w:rPr>
                <w:b/>
              </w:rPr>
              <w:t xml:space="preserve"> Центр и</w:t>
            </w:r>
          </w:p>
          <w:p w14:paraId="64931FB3" w14:textId="009F754E" w:rsidR="00370DEE" w:rsidRPr="00CE2F04" w:rsidRDefault="00370DEE" w:rsidP="00160B86">
            <w:pPr>
              <w:rPr>
                <w:b/>
              </w:rPr>
            </w:pPr>
            <w:r w:rsidRPr="00CE2F04">
              <w:rPr>
                <w:b/>
              </w:rPr>
              <w:t>Приволжье» - «Нижновэнерго»</w:t>
            </w:r>
          </w:p>
          <w:p w14:paraId="7B33F4E2" w14:textId="706B5146" w:rsidR="00370DEE" w:rsidRPr="00CE2F04" w:rsidRDefault="00370DEE" w:rsidP="00160B86">
            <w:pPr>
              <w:rPr>
                <w:b/>
              </w:rPr>
            </w:pPr>
          </w:p>
          <w:p w14:paraId="134680A9" w14:textId="43574BB5" w:rsidR="00370DEE" w:rsidRPr="00CE2F04" w:rsidRDefault="00370DEE" w:rsidP="00160B86">
            <w:pPr>
              <w:rPr>
                <w:b/>
              </w:rPr>
            </w:pPr>
          </w:p>
          <w:p w14:paraId="12C27EEE" w14:textId="45B75DAE" w:rsidR="00370DEE" w:rsidRPr="00CE2F04" w:rsidRDefault="00370DEE" w:rsidP="00160B86">
            <w:pPr>
              <w:rPr>
                <w:b/>
              </w:rPr>
            </w:pPr>
            <w:r w:rsidRPr="00CE2F04">
              <w:rPr>
                <w:b/>
              </w:rPr>
              <w:t>____________________ А.И. Киселёв</w:t>
            </w:r>
          </w:p>
          <w:p w14:paraId="4A8C3864" w14:textId="6C50E112" w:rsidR="00370DEE" w:rsidRDefault="00370DEE" w:rsidP="00160B86">
            <w:pPr>
              <w:rPr>
                <w:b/>
              </w:rPr>
            </w:pPr>
            <w:r w:rsidRPr="00CE2F04">
              <w:rPr>
                <w:b/>
              </w:rPr>
              <w:t>«____»_________________202</w:t>
            </w:r>
            <w:r>
              <w:rPr>
                <w:b/>
              </w:rPr>
              <w:t>2</w:t>
            </w:r>
            <w:r w:rsidRPr="00CE2F04">
              <w:rPr>
                <w:b/>
              </w:rPr>
              <w:t xml:space="preserve"> г.</w:t>
            </w:r>
          </w:p>
        </w:tc>
        <w:tc>
          <w:tcPr>
            <w:tcW w:w="4446" w:type="dxa"/>
          </w:tcPr>
          <w:p w14:paraId="005C3C8F" w14:textId="77777777" w:rsidR="00370DEE" w:rsidRPr="00CE2F04" w:rsidRDefault="00370DEE" w:rsidP="00160B86">
            <w:pPr>
              <w:rPr>
                <w:b/>
              </w:rPr>
            </w:pPr>
            <w:r w:rsidRPr="00CE2F04">
              <w:rPr>
                <w:b/>
              </w:rPr>
              <w:t>«Согласовано»</w:t>
            </w:r>
          </w:p>
          <w:p w14:paraId="6D8BE076" w14:textId="77777777" w:rsidR="00370DEE" w:rsidRPr="00CE2F04" w:rsidRDefault="00370DEE" w:rsidP="00160B86">
            <w:pPr>
              <w:rPr>
                <w:b/>
              </w:rPr>
            </w:pPr>
            <w:r>
              <w:rPr>
                <w:b/>
              </w:rPr>
              <w:t>Заместитель</w:t>
            </w:r>
            <w:r w:rsidRPr="00CE2F04">
              <w:rPr>
                <w:b/>
              </w:rPr>
              <w:t xml:space="preserve"> директора по инвестиционной деятельности </w:t>
            </w:r>
          </w:p>
          <w:p w14:paraId="2A2EF6A5" w14:textId="77777777" w:rsidR="00370DEE" w:rsidRPr="00CE2F04" w:rsidRDefault="00370DEE" w:rsidP="00160B86">
            <w:pPr>
              <w:rPr>
                <w:b/>
              </w:rPr>
            </w:pPr>
            <w:r w:rsidRPr="00CE2F04">
              <w:rPr>
                <w:b/>
              </w:rPr>
              <w:t>филиала ПАО «</w:t>
            </w:r>
            <w:proofErr w:type="spellStart"/>
            <w:r w:rsidRPr="00CE2F04">
              <w:rPr>
                <w:b/>
              </w:rPr>
              <w:t>Россети</w:t>
            </w:r>
            <w:proofErr w:type="spellEnd"/>
            <w:r w:rsidRPr="00CE2F04">
              <w:rPr>
                <w:b/>
              </w:rPr>
              <w:t xml:space="preserve"> Центр и Приволжье» - «Нижновэнерго»</w:t>
            </w:r>
          </w:p>
          <w:p w14:paraId="66B8EFD5" w14:textId="0063E650" w:rsidR="00370DEE" w:rsidRDefault="00370DEE" w:rsidP="00160B86">
            <w:pPr>
              <w:rPr>
                <w:b/>
              </w:rPr>
            </w:pPr>
          </w:p>
          <w:p w14:paraId="5FD59AB0" w14:textId="7ACDE7F5" w:rsidR="00370DEE" w:rsidRPr="00CE2F04" w:rsidRDefault="00370DEE" w:rsidP="00160B86">
            <w:pPr>
              <w:rPr>
                <w:b/>
              </w:rPr>
            </w:pPr>
          </w:p>
          <w:p w14:paraId="209C49C0" w14:textId="4031A8EE" w:rsidR="00370DEE" w:rsidRPr="00CE2F04" w:rsidRDefault="00370DEE" w:rsidP="00160B86">
            <w:pPr>
              <w:rPr>
                <w:b/>
              </w:rPr>
            </w:pPr>
          </w:p>
          <w:p w14:paraId="26C60F3C" w14:textId="77777777" w:rsidR="00370DEE" w:rsidRPr="00CE2F04" w:rsidRDefault="00370DEE" w:rsidP="00160B86">
            <w:pPr>
              <w:rPr>
                <w:b/>
              </w:rPr>
            </w:pPr>
            <w:r w:rsidRPr="00CE2F04">
              <w:rPr>
                <w:b/>
              </w:rPr>
              <w:t xml:space="preserve">____________________ В.Ю. </w:t>
            </w:r>
            <w:r>
              <w:rPr>
                <w:b/>
              </w:rPr>
              <w:t>Бурляев</w:t>
            </w:r>
          </w:p>
          <w:p w14:paraId="17434B63" w14:textId="77777777" w:rsidR="00370DEE" w:rsidRDefault="00370DEE" w:rsidP="00160B86">
            <w:pPr>
              <w:rPr>
                <w:b/>
              </w:rPr>
            </w:pPr>
            <w:r w:rsidRPr="00CE2F04">
              <w:rPr>
                <w:b/>
              </w:rPr>
              <w:t>«____»_________________202</w:t>
            </w:r>
            <w:r>
              <w:rPr>
                <w:b/>
              </w:rPr>
              <w:t>2</w:t>
            </w:r>
            <w:r w:rsidRPr="00CE2F04">
              <w:rPr>
                <w:b/>
              </w:rPr>
              <w:t xml:space="preserve"> г.</w:t>
            </w:r>
          </w:p>
        </w:tc>
      </w:tr>
    </w:tbl>
    <w:p w14:paraId="127ED3A5" w14:textId="6F71DA13" w:rsidR="00E70B4D" w:rsidRPr="00D72ED4" w:rsidRDefault="0061589C" w:rsidP="00E70B4D">
      <w:pPr>
        <w:pStyle w:val="214"/>
        <w:rPr>
          <w:szCs w:val="24"/>
        </w:rPr>
      </w:pPr>
      <w:r>
        <w:rPr>
          <w:szCs w:val="24"/>
        </w:rPr>
        <w:t xml:space="preserve">  </w:t>
      </w:r>
    </w:p>
    <w:p w14:paraId="127ED3A6" w14:textId="1221010C" w:rsidR="00E70B4D" w:rsidRPr="00D72ED4" w:rsidRDefault="00E70B4D" w:rsidP="00E70B4D">
      <w:pPr>
        <w:ind w:left="4820"/>
      </w:pPr>
    </w:p>
    <w:p w14:paraId="127ED3A7" w14:textId="63DEE161" w:rsidR="00E70B4D" w:rsidRPr="00D72ED4" w:rsidRDefault="00E70B4D" w:rsidP="00E70B4D">
      <w:pPr>
        <w:ind w:left="4820"/>
      </w:pPr>
    </w:p>
    <w:p w14:paraId="127ED3A8" w14:textId="023FD882" w:rsidR="00E70B4D" w:rsidRPr="00D72ED4" w:rsidRDefault="00E70B4D" w:rsidP="00E70B4D">
      <w:pPr>
        <w:pStyle w:val="21"/>
        <w:rPr>
          <w:rFonts w:ascii="Times New Roman" w:hAnsi="Times New Roman"/>
          <w:i w:val="0"/>
          <w:sz w:val="24"/>
          <w:szCs w:val="24"/>
        </w:rPr>
      </w:pPr>
      <w:r w:rsidRPr="00D72ED4">
        <w:rPr>
          <w:rFonts w:ascii="Times New Roman" w:hAnsi="Times New Roman"/>
          <w:i w:val="0"/>
          <w:sz w:val="24"/>
          <w:szCs w:val="24"/>
        </w:rPr>
        <w:t>ТЕХНИЧЕСКО</w:t>
      </w:r>
      <w:r w:rsidR="005B3EE5">
        <w:rPr>
          <w:rFonts w:ascii="Times New Roman" w:hAnsi="Times New Roman"/>
          <w:i w:val="0"/>
          <w:sz w:val="24"/>
          <w:szCs w:val="24"/>
        </w:rPr>
        <w:t>Е</w:t>
      </w:r>
      <w:r w:rsidRPr="00D72ED4">
        <w:rPr>
          <w:rFonts w:ascii="Times New Roman" w:hAnsi="Times New Roman"/>
          <w:i w:val="0"/>
          <w:sz w:val="24"/>
          <w:szCs w:val="24"/>
        </w:rPr>
        <w:t xml:space="preserve"> ЗАДАНИ</w:t>
      </w:r>
      <w:r w:rsidR="005B3EE5">
        <w:rPr>
          <w:rFonts w:ascii="Times New Roman" w:hAnsi="Times New Roman"/>
          <w:i w:val="0"/>
          <w:sz w:val="24"/>
          <w:szCs w:val="24"/>
        </w:rPr>
        <w:t>Е</w:t>
      </w:r>
    </w:p>
    <w:p w14:paraId="127ED3A9" w14:textId="77777777" w:rsidR="005B3EE5" w:rsidRDefault="00E70B4D" w:rsidP="00E70B4D">
      <w:pPr>
        <w:pStyle w:val="af0"/>
        <w:ind w:left="0"/>
        <w:jc w:val="center"/>
        <w:rPr>
          <w:szCs w:val="24"/>
        </w:rPr>
      </w:pPr>
      <w:r w:rsidRPr="00D72ED4">
        <w:rPr>
          <w:szCs w:val="24"/>
        </w:rPr>
        <w:t>на выполнение работ по проектированию</w:t>
      </w:r>
    </w:p>
    <w:p w14:paraId="127ED3AA" w14:textId="77777777" w:rsidR="005B3EE5" w:rsidRDefault="00E70B4D" w:rsidP="00E70B4D">
      <w:pPr>
        <w:pStyle w:val="af0"/>
        <w:ind w:left="0"/>
        <w:jc w:val="center"/>
        <w:rPr>
          <w:szCs w:val="24"/>
        </w:rPr>
      </w:pPr>
      <w:r w:rsidRPr="00D72ED4">
        <w:rPr>
          <w:szCs w:val="24"/>
        </w:rPr>
        <w:t xml:space="preserve"> </w:t>
      </w:r>
    </w:p>
    <w:p w14:paraId="127ED3AB" w14:textId="07CAE434" w:rsidR="005B3EE5" w:rsidRPr="0061589C" w:rsidRDefault="0061589C" w:rsidP="00866875">
      <w:pPr>
        <w:widowControl w:val="0"/>
        <w:tabs>
          <w:tab w:val="left" w:pos="180"/>
        </w:tabs>
        <w:jc w:val="center"/>
        <w:rPr>
          <w:b/>
        </w:rPr>
      </w:pPr>
      <w:r>
        <w:rPr>
          <w:b/>
        </w:rPr>
        <w:t xml:space="preserve">ПИР </w:t>
      </w:r>
      <w:r w:rsidR="005B3EE5" w:rsidRPr="0061589C">
        <w:rPr>
          <w:b/>
        </w:rPr>
        <w:t xml:space="preserve">ВЛ 110 </w:t>
      </w:r>
      <w:proofErr w:type="spellStart"/>
      <w:r w:rsidR="005B3EE5" w:rsidRPr="0061589C">
        <w:rPr>
          <w:b/>
        </w:rPr>
        <w:t>кВ</w:t>
      </w:r>
      <w:proofErr w:type="spellEnd"/>
      <w:r w:rsidR="005B3EE5" w:rsidRPr="0061589C">
        <w:rPr>
          <w:b/>
        </w:rPr>
        <w:t xml:space="preserve"> </w:t>
      </w:r>
      <w:r w:rsidR="00C71BAB" w:rsidRPr="0061589C">
        <w:rPr>
          <w:b/>
        </w:rPr>
        <w:t xml:space="preserve">№160 </w:t>
      </w:r>
      <w:r w:rsidR="005B3EE5" w:rsidRPr="0061589C">
        <w:rPr>
          <w:b/>
        </w:rPr>
        <w:t>«</w:t>
      </w:r>
      <w:r w:rsidR="00C71BAB" w:rsidRPr="0061589C">
        <w:rPr>
          <w:b/>
        </w:rPr>
        <w:t>Семеновская-Шалдеж</w:t>
      </w:r>
      <w:r w:rsidR="005B3EE5" w:rsidRPr="0061589C">
        <w:rPr>
          <w:b/>
        </w:rPr>
        <w:t xml:space="preserve">» </w:t>
      </w:r>
    </w:p>
    <w:p w14:paraId="127ED3AC" w14:textId="77777777" w:rsidR="005B3EE5" w:rsidRPr="0061589C" w:rsidRDefault="005B3EE5" w:rsidP="00866875">
      <w:pPr>
        <w:widowControl w:val="0"/>
        <w:tabs>
          <w:tab w:val="left" w:pos="180"/>
        </w:tabs>
        <w:jc w:val="center"/>
        <w:rPr>
          <w:b/>
        </w:rPr>
      </w:pPr>
      <w:r w:rsidRPr="0061589C">
        <w:rPr>
          <w:b/>
        </w:rPr>
        <w:t>(реконструкция участка)</w:t>
      </w:r>
    </w:p>
    <w:p w14:paraId="127ED3AD" w14:textId="425C8C3A" w:rsidR="00DD5F39" w:rsidRPr="00D72ED4" w:rsidRDefault="0061589C" w:rsidP="00DD5F39">
      <w:pPr>
        <w:widowControl w:val="0"/>
        <w:jc w:val="center"/>
        <w:rPr>
          <w:b/>
          <w:i/>
          <w:color w:val="000000"/>
        </w:rPr>
      </w:pPr>
      <w:r w:rsidRPr="0061589C">
        <w:rPr>
          <w:b/>
          <w:i/>
          <w:color w:val="000000"/>
        </w:rPr>
        <w:t>NNE-00369-000</w:t>
      </w:r>
    </w:p>
    <w:p w14:paraId="127ED3AE" w14:textId="77777777" w:rsidR="00415F60" w:rsidRPr="00D72ED4" w:rsidRDefault="00415F60" w:rsidP="00DD5F39">
      <w:pPr>
        <w:widowControl w:val="0"/>
        <w:jc w:val="center"/>
        <w:rPr>
          <w:b/>
          <w:i/>
          <w:color w:val="000000"/>
        </w:rPr>
      </w:pPr>
    </w:p>
    <w:p w14:paraId="127ED3AF" w14:textId="77777777" w:rsidR="00323BB7" w:rsidRDefault="00DD5F39" w:rsidP="00323BB7">
      <w:pPr>
        <w:widowControl w:val="0"/>
        <w:numPr>
          <w:ilvl w:val="0"/>
          <w:numId w:val="4"/>
        </w:numPr>
        <w:tabs>
          <w:tab w:val="clear" w:pos="360"/>
          <w:tab w:val="left" w:pos="1080"/>
        </w:tabs>
        <w:ind w:left="0" w:firstLine="709"/>
        <w:jc w:val="both"/>
        <w:rPr>
          <w:b/>
          <w:bCs/>
        </w:rPr>
      </w:pPr>
      <w:r w:rsidRPr="00D72ED4">
        <w:rPr>
          <w:b/>
          <w:bCs/>
        </w:rPr>
        <w:t>Основание для проектирования.</w:t>
      </w:r>
    </w:p>
    <w:p w14:paraId="127ED3B0" w14:textId="06877D2C" w:rsidR="00DD5F39" w:rsidRPr="00F02C5F" w:rsidRDefault="00DD5F39" w:rsidP="00323BB7">
      <w:pPr>
        <w:pStyle w:val="aa"/>
        <w:numPr>
          <w:ilvl w:val="1"/>
          <w:numId w:val="4"/>
        </w:numPr>
        <w:tabs>
          <w:tab w:val="clear" w:pos="1283"/>
          <w:tab w:val="num" w:pos="709"/>
        </w:tabs>
        <w:ind w:left="0" w:firstLine="709"/>
        <w:jc w:val="both"/>
        <w:rPr>
          <w:rFonts w:ascii="Times New Roman" w:eastAsia="BatangChe" w:hAnsi="Times New Roman"/>
          <w:b w:val="0"/>
          <w:bCs/>
          <w:sz w:val="24"/>
          <w:szCs w:val="24"/>
        </w:rPr>
      </w:pPr>
      <w:r w:rsidRPr="00F02C5F">
        <w:rPr>
          <w:rFonts w:ascii="Times New Roman" w:eastAsia="BatangChe" w:hAnsi="Times New Roman"/>
          <w:b w:val="0"/>
          <w:sz w:val="24"/>
          <w:szCs w:val="24"/>
        </w:rPr>
        <w:t>Инвестиционная программа филиала ПАО «</w:t>
      </w:r>
      <w:proofErr w:type="spellStart"/>
      <w:r w:rsidR="00D81BF0" w:rsidRPr="00D81BF0">
        <w:rPr>
          <w:rFonts w:ascii="Times New Roman" w:eastAsia="BatangChe" w:hAnsi="Times New Roman"/>
          <w:b w:val="0"/>
          <w:sz w:val="24"/>
          <w:szCs w:val="24"/>
        </w:rPr>
        <w:t>Россети</w:t>
      </w:r>
      <w:proofErr w:type="spellEnd"/>
      <w:r w:rsidR="00D81BF0" w:rsidRPr="00D81BF0">
        <w:rPr>
          <w:rFonts w:ascii="Times New Roman" w:eastAsia="BatangChe" w:hAnsi="Times New Roman"/>
          <w:b w:val="0"/>
          <w:sz w:val="24"/>
          <w:szCs w:val="24"/>
        </w:rPr>
        <w:t xml:space="preserve"> Центр и Приволжье</w:t>
      </w:r>
      <w:r w:rsidR="00D81BF0">
        <w:rPr>
          <w:rFonts w:ascii="Times New Roman" w:eastAsia="BatangChe" w:hAnsi="Times New Roman"/>
          <w:sz w:val="24"/>
          <w:szCs w:val="24"/>
        </w:rPr>
        <w:t>»</w:t>
      </w:r>
      <w:r w:rsidR="00D81BF0" w:rsidRPr="00F02C5F">
        <w:rPr>
          <w:rFonts w:ascii="Times New Roman" w:eastAsia="BatangChe" w:hAnsi="Times New Roman"/>
          <w:b w:val="0"/>
          <w:sz w:val="24"/>
          <w:szCs w:val="24"/>
        </w:rPr>
        <w:t xml:space="preserve"> </w:t>
      </w:r>
      <w:r w:rsidR="00B84D74" w:rsidRPr="00F02C5F">
        <w:rPr>
          <w:rFonts w:ascii="Times New Roman" w:eastAsia="BatangChe" w:hAnsi="Times New Roman"/>
          <w:b w:val="0"/>
          <w:sz w:val="24"/>
          <w:szCs w:val="24"/>
        </w:rPr>
        <w:t>-</w:t>
      </w:r>
      <w:r w:rsidRPr="00F02C5F">
        <w:rPr>
          <w:rFonts w:ascii="Times New Roman" w:eastAsia="BatangChe" w:hAnsi="Times New Roman"/>
          <w:b w:val="0"/>
          <w:sz w:val="24"/>
          <w:szCs w:val="24"/>
        </w:rPr>
        <w:t xml:space="preserve"> </w:t>
      </w:r>
      <w:r w:rsidR="00B84D74" w:rsidRPr="00F02C5F">
        <w:rPr>
          <w:rFonts w:ascii="Times New Roman" w:eastAsia="BatangChe" w:hAnsi="Times New Roman"/>
          <w:b w:val="0"/>
          <w:sz w:val="24"/>
          <w:szCs w:val="24"/>
        </w:rPr>
        <w:t>«</w:t>
      </w:r>
      <w:r w:rsidR="007F76FF">
        <w:rPr>
          <w:rFonts w:ascii="Times New Roman" w:eastAsia="BatangChe" w:hAnsi="Times New Roman"/>
          <w:b w:val="0"/>
          <w:sz w:val="24"/>
          <w:szCs w:val="24"/>
        </w:rPr>
        <w:t>Нижновэнерго</w:t>
      </w:r>
      <w:r w:rsidR="00B84D74" w:rsidRPr="00F02C5F">
        <w:rPr>
          <w:rFonts w:ascii="Times New Roman" w:eastAsia="BatangChe" w:hAnsi="Times New Roman"/>
          <w:b w:val="0"/>
          <w:sz w:val="24"/>
          <w:szCs w:val="24"/>
        </w:rPr>
        <w:t>»</w:t>
      </w:r>
      <w:r w:rsidR="00012760" w:rsidRPr="00F02C5F">
        <w:rPr>
          <w:rFonts w:ascii="Times New Roman" w:eastAsia="BatangChe" w:hAnsi="Times New Roman"/>
          <w:b w:val="0"/>
          <w:sz w:val="24"/>
          <w:szCs w:val="24"/>
        </w:rPr>
        <w:t xml:space="preserve">, </w:t>
      </w:r>
      <w:r w:rsidR="00B84D74" w:rsidRPr="00F02C5F">
        <w:rPr>
          <w:rFonts w:ascii="Times New Roman" w:eastAsia="BatangChe" w:hAnsi="Times New Roman"/>
          <w:b w:val="0"/>
          <w:sz w:val="24"/>
          <w:szCs w:val="24"/>
        </w:rPr>
        <w:t xml:space="preserve">на </w:t>
      </w:r>
      <w:r w:rsidR="0061589C">
        <w:rPr>
          <w:rFonts w:ascii="Times New Roman" w:eastAsia="BatangChe" w:hAnsi="Times New Roman"/>
          <w:b w:val="0"/>
          <w:sz w:val="24"/>
          <w:szCs w:val="24"/>
        </w:rPr>
        <w:t>2022</w:t>
      </w:r>
      <w:r w:rsidR="00B84D74" w:rsidRPr="00F02C5F">
        <w:rPr>
          <w:rFonts w:ascii="Times New Roman" w:eastAsia="BatangChe" w:hAnsi="Times New Roman"/>
          <w:b w:val="0"/>
          <w:sz w:val="24"/>
          <w:szCs w:val="24"/>
        </w:rPr>
        <w:t xml:space="preserve"> </w:t>
      </w:r>
      <w:r w:rsidR="0061589C">
        <w:rPr>
          <w:rFonts w:ascii="Times New Roman" w:eastAsia="BatangChe" w:hAnsi="Times New Roman"/>
          <w:b w:val="0"/>
          <w:sz w:val="24"/>
          <w:szCs w:val="24"/>
        </w:rPr>
        <w:t>год</w:t>
      </w:r>
      <w:r w:rsidRPr="00F02C5F">
        <w:rPr>
          <w:rFonts w:ascii="Times New Roman" w:eastAsia="BatangChe" w:hAnsi="Times New Roman"/>
          <w:b w:val="0"/>
          <w:sz w:val="24"/>
          <w:szCs w:val="24"/>
        </w:rPr>
        <w:t xml:space="preserve"> (указывается актуальная редакция).</w:t>
      </w:r>
    </w:p>
    <w:p w14:paraId="127ED3B1" w14:textId="48002DFA" w:rsidR="00DD5F39" w:rsidRPr="00F02C5F" w:rsidRDefault="00DD5F39" w:rsidP="00772DD3">
      <w:pPr>
        <w:pStyle w:val="aa"/>
        <w:numPr>
          <w:ilvl w:val="1"/>
          <w:numId w:val="4"/>
        </w:numPr>
        <w:tabs>
          <w:tab w:val="clear" w:pos="1283"/>
          <w:tab w:val="num" w:pos="709"/>
        </w:tabs>
        <w:ind w:left="0" w:firstLine="709"/>
        <w:jc w:val="both"/>
        <w:rPr>
          <w:rFonts w:ascii="Times New Roman" w:eastAsia="BatangChe" w:hAnsi="Times New Roman"/>
          <w:b w:val="0"/>
          <w:sz w:val="24"/>
          <w:szCs w:val="24"/>
        </w:rPr>
      </w:pPr>
      <w:r w:rsidRPr="00F02C5F">
        <w:rPr>
          <w:rFonts w:ascii="Times New Roman" w:eastAsia="BatangChe" w:hAnsi="Times New Roman"/>
          <w:b w:val="0"/>
          <w:sz w:val="24"/>
          <w:szCs w:val="24"/>
        </w:rPr>
        <w:t xml:space="preserve">Схема и программа развития электрических сетей </w:t>
      </w:r>
      <w:r w:rsidR="0061589C">
        <w:rPr>
          <w:rFonts w:ascii="Times New Roman" w:eastAsia="BatangChe" w:hAnsi="Times New Roman"/>
          <w:b w:val="0"/>
          <w:sz w:val="24"/>
          <w:szCs w:val="24"/>
        </w:rPr>
        <w:t>Нижегородской области (региона) на 2022 год</w:t>
      </w:r>
      <w:r w:rsidRPr="00F02C5F">
        <w:rPr>
          <w:rFonts w:ascii="Times New Roman" w:eastAsia="BatangChe" w:hAnsi="Times New Roman"/>
          <w:b w:val="0"/>
          <w:sz w:val="24"/>
          <w:szCs w:val="24"/>
        </w:rPr>
        <w:t xml:space="preserve">, разработанная в соответствии с постановлением Правительства Российской Федерации от 17.10.2009 № 823 </w:t>
      </w:r>
      <w:r w:rsidR="006C0A50" w:rsidRPr="00F02C5F">
        <w:rPr>
          <w:rFonts w:ascii="Times New Roman" w:eastAsia="BatangChe" w:hAnsi="Times New Roman"/>
          <w:b w:val="0"/>
          <w:sz w:val="24"/>
          <w:szCs w:val="24"/>
        </w:rPr>
        <w:t xml:space="preserve">«О схемах и программах перспективного развития электроэнергетики» </w:t>
      </w:r>
      <w:r w:rsidRPr="00F02C5F">
        <w:rPr>
          <w:rFonts w:ascii="Times New Roman" w:eastAsia="BatangChe" w:hAnsi="Times New Roman"/>
          <w:b w:val="0"/>
          <w:sz w:val="24"/>
          <w:szCs w:val="24"/>
        </w:rPr>
        <w:t>(указывается при новом строительстве).</w:t>
      </w:r>
    </w:p>
    <w:p w14:paraId="127ED3B2" w14:textId="77777777" w:rsidR="00DD5F39" w:rsidRPr="00012760" w:rsidRDefault="00DD5F39" w:rsidP="00772DD3">
      <w:pPr>
        <w:pStyle w:val="aa"/>
        <w:numPr>
          <w:ilvl w:val="1"/>
          <w:numId w:val="4"/>
        </w:numPr>
        <w:tabs>
          <w:tab w:val="clear" w:pos="1283"/>
          <w:tab w:val="num" w:pos="709"/>
        </w:tabs>
        <w:ind w:left="0" w:firstLine="709"/>
        <w:jc w:val="both"/>
        <w:rPr>
          <w:rFonts w:ascii="Times New Roman" w:eastAsia="BatangChe" w:hAnsi="Times New Roman"/>
          <w:b w:val="0"/>
          <w:sz w:val="24"/>
          <w:szCs w:val="24"/>
        </w:rPr>
      </w:pPr>
      <w:r w:rsidRPr="00012760">
        <w:rPr>
          <w:rFonts w:ascii="Times New Roman" w:eastAsia="BatangChe" w:hAnsi="Times New Roman"/>
          <w:b w:val="0"/>
          <w:sz w:val="24"/>
          <w:szCs w:val="24"/>
        </w:rPr>
        <w:t>Акты обследования технического состояния оборудования, зданий и сооружений, строительных конструкций, инженерных коммуникаций и т.д., утвержденные в установленном порядке (для объектов расширения, технического перевооружения, реконструкции).</w:t>
      </w:r>
    </w:p>
    <w:p w14:paraId="127ED3B3" w14:textId="77777777" w:rsidR="00652AD5" w:rsidRPr="00D72ED4" w:rsidRDefault="00652AD5" w:rsidP="00DD5F39">
      <w:pPr>
        <w:widowControl w:val="0"/>
        <w:tabs>
          <w:tab w:val="left" w:pos="0"/>
          <w:tab w:val="left" w:pos="1260"/>
          <w:tab w:val="num" w:pos="5253"/>
        </w:tabs>
        <w:jc w:val="both"/>
      </w:pPr>
    </w:p>
    <w:p w14:paraId="127ED3B4" w14:textId="77777777" w:rsidR="00DD5F39" w:rsidRPr="00D72ED4" w:rsidRDefault="00DD5F39" w:rsidP="00DD5F39">
      <w:pPr>
        <w:widowControl w:val="0"/>
        <w:numPr>
          <w:ilvl w:val="0"/>
          <w:numId w:val="4"/>
        </w:numPr>
        <w:tabs>
          <w:tab w:val="clear" w:pos="360"/>
          <w:tab w:val="left" w:pos="-4680"/>
          <w:tab w:val="num" w:pos="0"/>
          <w:tab w:val="left" w:pos="1080"/>
        </w:tabs>
        <w:ind w:left="0" w:firstLine="720"/>
        <w:jc w:val="both"/>
      </w:pPr>
      <w:r w:rsidRPr="00D72ED4">
        <w:rPr>
          <w:b/>
        </w:rPr>
        <w:t>Нормативно-технические документы, определяющие требования к оформлению и содержанию проектной документации.</w:t>
      </w:r>
    </w:p>
    <w:p w14:paraId="127ED3B5" w14:textId="77777777" w:rsidR="00DD5F39" w:rsidRPr="00D72ED4" w:rsidRDefault="00DD5F39" w:rsidP="00DD5F39">
      <w:pPr>
        <w:widowControl w:val="0"/>
        <w:tabs>
          <w:tab w:val="left" w:pos="-4680"/>
          <w:tab w:val="left" w:pos="1080"/>
        </w:tabs>
        <w:ind w:firstLine="709"/>
        <w:jc w:val="both"/>
      </w:pPr>
      <w:r w:rsidRPr="00D72ED4">
        <w:t xml:space="preserve">НТД указаны в приложении </w:t>
      </w:r>
      <w:r w:rsidR="00A51A60">
        <w:t>№</w:t>
      </w:r>
      <w:r w:rsidRPr="00D72ED4">
        <w:t>1</w:t>
      </w:r>
      <w:r w:rsidR="00A51A60">
        <w:t xml:space="preserve"> к ТЗ</w:t>
      </w:r>
      <w:r w:rsidRPr="00D72ED4">
        <w:t xml:space="preserve">. При проектировании необходимо руководствоваться последними редакциями документов, необходимых и действующих на момент разработки документации, в том числе не указанных в данном приложении. </w:t>
      </w:r>
    </w:p>
    <w:p w14:paraId="127ED3B6" w14:textId="77777777" w:rsidR="00DD5F39" w:rsidRPr="00D72ED4" w:rsidRDefault="00DD5F39" w:rsidP="00DD5F39">
      <w:pPr>
        <w:widowControl w:val="0"/>
        <w:tabs>
          <w:tab w:val="left" w:pos="-4680"/>
        </w:tabs>
        <w:ind w:firstLine="720"/>
        <w:jc w:val="both"/>
      </w:pPr>
    </w:p>
    <w:p w14:paraId="127ED3B7" w14:textId="77777777" w:rsidR="00DD5F39" w:rsidRPr="00D72ED4" w:rsidRDefault="00DD5F39" w:rsidP="00DD5F39">
      <w:pPr>
        <w:widowControl w:val="0"/>
        <w:numPr>
          <w:ilvl w:val="0"/>
          <w:numId w:val="4"/>
        </w:numPr>
        <w:tabs>
          <w:tab w:val="clear" w:pos="360"/>
          <w:tab w:val="left" w:pos="1320"/>
        </w:tabs>
        <w:ind w:left="0" w:firstLine="709"/>
        <w:jc w:val="both"/>
        <w:rPr>
          <w:b/>
          <w:bCs/>
        </w:rPr>
      </w:pPr>
      <w:r w:rsidRPr="00D72ED4">
        <w:rPr>
          <w:b/>
          <w:bCs/>
        </w:rPr>
        <w:t>Вид строительства и этапы разработки проектной документации.</w:t>
      </w:r>
    </w:p>
    <w:p w14:paraId="127ED3B8" w14:textId="77777777" w:rsidR="00DD5F39" w:rsidRPr="00D72ED4" w:rsidRDefault="00DD5F39" w:rsidP="00280BB0">
      <w:pPr>
        <w:pStyle w:val="aff3"/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</w:pPr>
      <w:r w:rsidRPr="00D72ED4">
        <w:t xml:space="preserve">Вид </w:t>
      </w:r>
      <w:proofErr w:type="gramStart"/>
      <w:r w:rsidRPr="00D72ED4">
        <w:t>строительства:  реконструкция</w:t>
      </w:r>
      <w:proofErr w:type="gramEnd"/>
      <w:r w:rsidRPr="00D72ED4">
        <w:rPr>
          <w:i/>
          <w:color w:val="000000"/>
        </w:rPr>
        <w:t>.</w:t>
      </w:r>
    </w:p>
    <w:p w14:paraId="127ED3B9" w14:textId="77777777" w:rsidR="00DD5F39" w:rsidRPr="00D72ED4" w:rsidRDefault="00BB5FD3" w:rsidP="00DD5F39">
      <w:pPr>
        <w:pStyle w:val="aff3"/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</w:pPr>
      <w:r>
        <w:t>К</w:t>
      </w:r>
      <w:r w:rsidR="00DD5F39" w:rsidRPr="00D72ED4">
        <w:t>оординация решений проектной документаци</w:t>
      </w:r>
      <w:r w:rsidR="00844858">
        <w:t>и, разрабатываемой по данному ТЗ</w:t>
      </w:r>
      <w:r w:rsidR="00DD5F39" w:rsidRPr="00D72ED4">
        <w:t xml:space="preserve"> </w:t>
      </w:r>
      <w:r>
        <w:t xml:space="preserve">с другими </w:t>
      </w:r>
      <w:r w:rsidRPr="00D72ED4">
        <w:t>титул</w:t>
      </w:r>
      <w:r>
        <w:t xml:space="preserve">ами </w:t>
      </w:r>
      <w:r w:rsidRPr="00D72ED4">
        <w:t>работ и программ</w:t>
      </w:r>
      <w:r>
        <w:t>ами не требуется</w:t>
      </w:r>
      <w:r w:rsidRPr="00D72ED4">
        <w:rPr>
          <w:i/>
        </w:rPr>
        <w:t xml:space="preserve"> </w:t>
      </w:r>
    </w:p>
    <w:p w14:paraId="127ED3BA" w14:textId="77777777" w:rsidR="00DD5F39" w:rsidRPr="00D72ED4" w:rsidRDefault="00DD5F39" w:rsidP="00280BB0">
      <w:pPr>
        <w:pStyle w:val="aff3"/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</w:pPr>
      <w:r w:rsidRPr="00D72ED4">
        <w:t>Этапы разработки документации:</w:t>
      </w:r>
    </w:p>
    <w:p w14:paraId="127ED3BB" w14:textId="77777777" w:rsidR="00DD5F39" w:rsidRPr="00D72ED4" w:rsidRDefault="00DD5F39" w:rsidP="00DD5F39">
      <w:pPr>
        <w:widowControl w:val="0"/>
        <w:tabs>
          <w:tab w:val="left" w:pos="720"/>
        </w:tabs>
        <w:ind w:firstLine="709"/>
        <w:jc w:val="both"/>
      </w:pPr>
      <w:r w:rsidRPr="00D72ED4">
        <w:rPr>
          <w:b/>
          <w:bCs/>
        </w:rPr>
        <w:t>I этап</w:t>
      </w:r>
      <w:r w:rsidRPr="00D72ED4" w:rsidDel="00460893">
        <w:rPr>
          <w:b/>
          <w:bCs/>
        </w:rPr>
        <w:t xml:space="preserve"> </w:t>
      </w:r>
      <w:r w:rsidR="000B45C7">
        <w:rPr>
          <w:b/>
          <w:bCs/>
        </w:rPr>
        <w:t xml:space="preserve">(для объектов нового строительства и комплексной реконструкции) </w:t>
      </w:r>
      <w:r w:rsidRPr="00D72ED4">
        <w:t>- разработка, обоснование и согласование с Заказчиком,</w:t>
      </w:r>
      <w:r w:rsidRPr="00D72ED4">
        <w:rPr>
          <w:i/>
          <w:color w:val="000000"/>
        </w:rPr>
        <w:t xml:space="preserve"> </w:t>
      </w:r>
      <w:r w:rsidRPr="00D72ED4">
        <w:t xml:space="preserve">и собственниками объектов, </w:t>
      </w:r>
      <w:r w:rsidRPr="00D72ED4">
        <w:lastRenderedPageBreak/>
        <w:t>технологически связанных с объектом проектирования основных технических решений (ОТР) по проектируемому объекту (в сроки, установленные соответствующим договором).</w:t>
      </w:r>
    </w:p>
    <w:p w14:paraId="127ED3BC" w14:textId="77777777" w:rsidR="00DD5F39" w:rsidRPr="000B45C7" w:rsidRDefault="00DD5F39" w:rsidP="00DD5F39">
      <w:pPr>
        <w:widowControl w:val="0"/>
        <w:tabs>
          <w:tab w:val="left" w:pos="720"/>
        </w:tabs>
        <w:ind w:firstLine="709"/>
        <w:jc w:val="both"/>
        <w:rPr>
          <w:bCs/>
        </w:rPr>
      </w:pPr>
      <w:r w:rsidRPr="00D72ED4">
        <w:rPr>
          <w:b/>
          <w:bCs/>
        </w:rPr>
        <w:t xml:space="preserve">II этап - </w:t>
      </w:r>
      <w:r w:rsidRPr="000B45C7">
        <w:rPr>
          <w:bCs/>
        </w:rPr>
        <w:t>разработка, согласование и экспертиза проектной документации в соответствии с требованиями нормативно-технических документов; получение подрядчиком положительного заключения государственной/негосударственной экспертизы проектной документации (ПД</w:t>
      </w:r>
      <w:proofErr w:type="gramStart"/>
      <w:r w:rsidRPr="000B45C7">
        <w:rPr>
          <w:bCs/>
        </w:rPr>
        <w:t>),  результатов</w:t>
      </w:r>
      <w:proofErr w:type="gramEnd"/>
      <w:r w:rsidRPr="000B45C7">
        <w:rPr>
          <w:bCs/>
        </w:rPr>
        <w:t xml:space="preserve"> инженерных изысканий и заключения о достоверности определения сметной стоимости объекта.</w:t>
      </w:r>
    </w:p>
    <w:p w14:paraId="127ED3BD" w14:textId="77777777" w:rsidR="00DD5F39" w:rsidRPr="000B45C7" w:rsidRDefault="00DD5F39" w:rsidP="00DD5F39">
      <w:pPr>
        <w:pStyle w:val="ac"/>
        <w:tabs>
          <w:tab w:val="left" w:pos="1320"/>
          <w:tab w:val="left" w:pos="2268"/>
        </w:tabs>
        <w:spacing w:after="0"/>
        <w:ind w:firstLine="709"/>
        <w:jc w:val="both"/>
        <w:rPr>
          <w:bCs/>
          <w:szCs w:val="24"/>
        </w:rPr>
      </w:pPr>
      <w:r w:rsidRPr="00D72ED4">
        <w:rPr>
          <w:b/>
          <w:bCs/>
          <w:szCs w:val="24"/>
        </w:rPr>
        <w:t xml:space="preserve">III этап - </w:t>
      </w:r>
      <w:r w:rsidRPr="000B45C7">
        <w:rPr>
          <w:bCs/>
          <w:szCs w:val="24"/>
        </w:rPr>
        <w:t>разработка и согласование рабочей документации (РД) в соответствии с требованиями нормативно-технических документов</w:t>
      </w:r>
      <w:r w:rsidR="0001580E" w:rsidRPr="000B45C7">
        <w:rPr>
          <w:bCs/>
          <w:szCs w:val="24"/>
        </w:rPr>
        <w:t>.</w:t>
      </w:r>
      <w:r w:rsidRPr="000B45C7">
        <w:rPr>
          <w:bCs/>
          <w:szCs w:val="24"/>
        </w:rPr>
        <w:t xml:space="preserve"> </w:t>
      </w:r>
    </w:p>
    <w:p w14:paraId="127ED3BE" w14:textId="77777777" w:rsidR="001127EA" w:rsidRDefault="001127EA" w:rsidP="00280BB0">
      <w:pPr>
        <w:pStyle w:val="aff3"/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</w:pPr>
      <w:r>
        <w:t xml:space="preserve">Проектно-сметная документация, разработанная и утвержденная в установленном порядке, должна быть достаточной для разработки Заказчиком </w:t>
      </w:r>
      <w:r w:rsidRPr="00D72ED4">
        <w:t>закупочной документации на проведение процедур по выбору подрядчика на выполнение строительно-монтажных работ (СМР)</w:t>
      </w:r>
      <w:r>
        <w:t>.</w:t>
      </w:r>
      <w:r w:rsidRPr="00D72ED4">
        <w:t xml:space="preserve"> </w:t>
      </w:r>
      <w:r>
        <w:t xml:space="preserve">  </w:t>
      </w:r>
    </w:p>
    <w:p w14:paraId="127ED3BF" w14:textId="77777777" w:rsidR="00DD5F39" w:rsidRPr="00D72ED4" w:rsidRDefault="00DD5F39" w:rsidP="00280BB0">
      <w:pPr>
        <w:pStyle w:val="aff3"/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</w:pPr>
      <w:r w:rsidRPr="00D72ED4">
        <w:t xml:space="preserve">ОТР, разработанные на I этапе проектирования, могут быть скорректированы на II этапе разработки проектной документации. Указанные изменения должны быть согласованы со всеми лицами, участвующими в разработке и согласовании </w:t>
      </w:r>
      <w:r w:rsidR="00D649F1">
        <w:t>ТЗ</w:t>
      </w:r>
      <w:r w:rsidRPr="00D72ED4">
        <w:t>.</w:t>
      </w:r>
    </w:p>
    <w:p w14:paraId="127ED3C0" w14:textId="77777777" w:rsidR="00DD5F39" w:rsidRPr="00D72ED4" w:rsidRDefault="00DD5F39" w:rsidP="00280BB0">
      <w:pPr>
        <w:pStyle w:val="aff3"/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</w:pPr>
      <w:r w:rsidRPr="00D72ED4">
        <w:t>ОТР и ПД согласовываются с собственниками объектов, технологически связанных с объектом проектирования, в объеме технических решений, выполняемых на соответствующих объектах.</w:t>
      </w:r>
    </w:p>
    <w:p w14:paraId="127ED3C1" w14:textId="77777777" w:rsidR="00462505" w:rsidRDefault="00DD5F39" w:rsidP="00280BB0">
      <w:pPr>
        <w:pStyle w:val="aff3"/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</w:pPr>
      <w:r w:rsidRPr="00D72ED4">
        <w:t>В целях сокращения затрат и сроков разработки проектной документации при проектировании использовать проектную документацию повторного использования, ал</w:t>
      </w:r>
      <w:r w:rsidR="00462505">
        <w:t>ьбомы типовых проектных решений.</w:t>
      </w:r>
    </w:p>
    <w:p w14:paraId="127ED3C2" w14:textId="77777777" w:rsidR="00DD5F39" w:rsidRPr="00D72ED4" w:rsidRDefault="00DD5F39" w:rsidP="00DD5F39">
      <w:pPr>
        <w:widowControl w:val="0"/>
        <w:numPr>
          <w:ilvl w:val="0"/>
          <w:numId w:val="4"/>
        </w:numPr>
        <w:tabs>
          <w:tab w:val="clear" w:pos="360"/>
          <w:tab w:val="left" w:pos="-4860"/>
          <w:tab w:val="left" w:pos="1134"/>
        </w:tabs>
        <w:ind w:left="0" w:firstLine="720"/>
        <w:jc w:val="both"/>
        <w:rPr>
          <w:b/>
          <w:bCs/>
        </w:rPr>
      </w:pPr>
      <w:r w:rsidRPr="00D72ED4">
        <w:rPr>
          <w:b/>
          <w:bCs/>
        </w:rPr>
        <w:t>Основные характеристики проектируемого объекта.</w:t>
      </w:r>
    </w:p>
    <w:p w14:paraId="127ED3C3" w14:textId="77777777" w:rsidR="00DD5F39" w:rsidRPr="00D72ED4" w:rsidRDefault="00DD5F39" w:rsidP="00DD5F39">
      <w:pPr>
        <w:widowControl w:val="0"/>
        <w:tabs>
          <w:tab w:val="left" w:pos="-4860"/>
          <w:tab w:val="left" w:pos="540"/>
        </w:tabs>
        <w:ind w:firstLine="709"/>
        <w:jc w:val="both"/>
        <w:rPr>
          <w:i/>
          <w:color w:val="000000"/>
        </w:rPr>
      </w:pPr>
    </w:p>
    <w:p w14:paraId="127ED3C4" w14:textId="77777777" w:rsidR="00DD5F39" w:rsidRPr="005B754D" w:rsidRDefault="00DD5F39" w:rsidP="005B754D">
      <w:pPr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  <w:rPr>
          <w:color w:val="000000"/>
        </w:rPr>
      </w:pPr>
      <w:r w:rsidRPr="00D72ED4">
        <w:rPr>
          <w:color w:val="000000"/>
        </w:rPr>
        <w:t xml:space="preserve">В </w:t>
      </w:r>
      <w:r w:rsidR="005B754D">
        <w:rPr>
          <w:color w:val="000000"/>
        </w:rPr>
        <w:t>ч</w:t>
      </w:r>
      <w:r w:rsidRPr="005B754D">
        <w:rPr>
          <w:color w:val="000000"/>
        </w:rPr>
        <w:t>асти линии электропередач</w:t>
      </w:r>
      <w:r w:rsidR="00173506" w:rsidRPr="005B754D">
        <w:rPr>
          <w:color w:val="000000"/>
        </w:rPr>
        <w:t>и (ВЛ, КЛ, КВЛ)</w:t>
      </w:r>
      <w:r w:rsidRPr="005B754D">
        <w:rPr>
          <w:color w:val="000000"/>
        </w:rPr>
        <w:t>:</w:t>
      </w:r>
    </w:p>
    <w:p w14:paraId="127ED3C5" w14:textId="77777777" w:rsidR="00DD5F39" w:rsidRPr="00D72ED4" w:rsidRDefault="00DD5F39" w:rsidP="00DD5F39">
      <w:pPr>
        <w:widowControl w:val="0"/>
        <w:tabs>
          <w:tab w:val="left" w:pos="180"/>
        </w:tabs>
        <w:ind w:firstLine="709"/>
        <w:jc w:val="both"/>
        <w:rPr>
          <w:i/>
          <w:iCs/>
          <w:color w:val="000000"/>
        </w:rPr>
      </w:pPr>
    </w:p>
    <w:tbl>
      <w:tblPr>
        <w:tblW w:w="98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41"/>
        <w:gridCol w:w="4600"/>
      </w:tblGrid>
      <w:tr w:rsidR="00DD5F39" w:rsidRPr="00D72ED4" w14:paraId="127ED3C8" w14:textId="77777777" w:rsidTr="008A61AC">
        <w:trPr>
          <w:trHeight w:val="70"/>
          <w:jc w:val="center"/>
        </w:trPr>
        <w:tc>
          <w:tcPr>
            <w:tcW w:w="5241" w:type="dxa"/>
            <w:vAlign w:val="center"/>
          </w:tcPr>
          <w:p w14:paraId="127ED3C6" w14:textId="77777777" w:rsidR="00DD5F39" w:rsidRPr="00D72ED4" w:rsidRDefault="00DD5F39" w:rsidP="008A61AC">
            <w:pPr>
              <w:widowControl w:val="0"/>
              <w:tabs>
                <w:tab w:val="left" w:pos="180"/>
              </w:tabs>
              <w:jc w:val="center"/>
              <w:rPr>
                <w:b/>
              </w:rPr>
            </w:pPr>
            <w:r w:rsidRPr="00D72ED4">
              <w:rPr>
                <w:b/>
              </w:rPr>
              <w:t>Показатель</w:t>
            </w:r>
          </w:p>
        </w:tc>
        <w:tc>
          <w:tcPr>
            <w:tcW w:w="4600" w:type="dxa"/>
            <w:vAlign w:val="center"/>
          </w:tcPr>
          <w:p w14:paraId="127ED3C7" w14:textId="77777777" w:rsidR="00DD5F39" w:rsidRPr="00D72ED4" w:rsidRDefault="00DD5F39" w:rsidP="008A61AC">
            <w:pPr>
              <w:widowControl w:val="0"/>
              <w:tabs>
                <w:tab w:val="left" w:pos="180"/>
              </w:tabs>
              <w:jc w:val="center"/>
              <w:rPr>
                <w:b/>
              </w:rPr>
            </w:pPr>
            <w:r w:rsidRPr="00D72ED4">
              <w:rPr>
                <w:b/>
              </w:rPr>
              <w:t>Значение / Заданные характеристики*</w:t>
            </w:r>
          </w:p>
        </w:tc>
      </w:tr>
      <w:tr w:rsidR="00DD5F39" w:rsidRPr="00D72ED4" w14:paraId="127ED3CB" w14:textId="77777777" w:rsidTr="008A61AC">
        <w:trPr>
          <w:trHeight w:val="70"/>
          <w:jc w:val="center"/>
        </w:trPr>
        <w:tc>
          <w:tcPr>
            <w:tcW w:w="5241" w:type="dxa"/>
          </w:tcPr>
          <w:p w14:paraId="127ED3C9" w14:textId="77777777" w:rsidR="00DD5F39" w:rsidRPr="00D72ED4" w:rsidRDefault="00DD5F39" w:rsidP="008A61AC">
            <w:pPr>
              <w:widowControl w:val="0"/>
              <w:tabs>
                <w:tab w:val="left" w:pos="180"/>
              </w:tabs>
            </w:pPr>
            <w:r w:rsidRPr="00D72ED4">
              <w:t xml:space="preserve">Вид ЛЭП </w:t>
            </w:r>
          </w:p>
        </w:tc>
        <w:tc>
          <w:tcPr>
            <w:tcW w:w="4600" w:type="dxa"/>
          </w:tcPr>
          <w:p w14:paraId="127ED3CA" w14:textId="77777777" w:rsidR="00DD5F39" w:rsidRPr="0061589C" w:rsidRDefault="00461533" w:rsidP="004C1BB3">
            <w:pPr>
              <w:widowControl w:val="0"/>
              <w:tabs>
                <w:tab w:val="left" w:pos="180"/>
              </w:tabs>
            </w:pPr>
            <w:r w:rsidRPr="0061589C">
              <w:t>Воздушная линия</w:t>
            </w:r>
          </w:p>
        </w:tc>
      </w:tr>
      <w:tr w:rsidR="00DD5F39" w:rsidRPr="00D72ED4" w14:paraId="127ED3CE" w14:textId="77777777" w:rsidTr="008A61AC">
        <w:trPr>
          <w:trHeight w:val="70"/>
          <w:jc w:val="center"/>
        </w:trPr>
        <w:tc>
          <w:tcPr>
            <w:tcW w:w="5241" w:type="dxa"/>
          </w:tcPr>
          <w:p w14:paraId="127ED3CC" w14:textId="77777777" w:rsidR="00DD5F39" w:rsidRPr="00D72ED4" w:rsidRDefault="00DD5F39" w:rsidP="008A61AC">
            <w:pPr>
              <w:widowControl w:val="0"/>
              <w:tabs>
                <w:tab w:val="left" w:pos="180"/>
              </w:tabs>
            </w:pPr>
            <w:r w:rsidRPr="00D72ED4">
              <w:t>Передаваемая мощность</w:t>
            </w:r>
          </w:p>
        </w:tc>
        <w:tc>
          <w:tcPr>
            <w:tcW w:w="4600" w:type="dxa"/>
          </w:tcPr>
          <w:p w14:paraId="127ED3CD" w14:textId="77777777" w:rsidR="00DD5F39" w:rsidRPr="0061589C" w:rsidRDefault="00461533" w:rsidP="008A61AC">
            <w:pPr>
              <w:widowControl w:val="0"/>
              <w:tabs>
                <w:tab w:val="left" w:pos="180"/>
              </w:tabs>
            </w:pPr>
            <w:r w:rsidRPr="0061589C">
              <w:t>Определить проектом</w:t>
            </w:r>
          </w:p>
        </w:tc>
      </w:tr>
      <w:tr w:rsidR="00DD5F39" w:rsidRPr="00D72ED4" w14:paraId="127ED3D1" w14:textId="77777777" w:rsidTr="008A61AC">
        <w:trPr>
          <w:trHeight w:val="70"/>
          <w:jc w:val="center"/>
        </w:trPr>
        <w:tc>
          <w:tcPr>
            <w:tcW w:w="5241" w:type="dxa"/>
          </w:tcPr>
          <w:p w14:paraId="127ED3CF" w14:textId="77777777" w:rsidR="00DD5F39" w:rsidRPr="00D72ED4" w:rsidRDefault="00DD5F39" w:rsidP="008A61AC">
            <w:pPr>
              <w:widowControl w:val="0"/>
              <w:tabs>
                <w:tab w:val="left" w:pos="180"/>
              </w:tabs>
            </w:pPr>
            <w:r w:rsidRPr="00D72ED4">
              <w:t>Количество цепей</w:t>
            </w:r>
            <w:r w:rsidR="00834A66">
              <w:t xml:space="preserve"> реконструируемого участка</w:t>
            </w:r>
          </w:p>
        </w:tc>
        <w:tc>
          <w:tcPr>
            <w:tcW w:w="4600" w:type="dxa"/>
          </w:tcPr>
          <w:p w14:paraId="127ED3D0" w14:textId="77777777" w:rsidR="00806D63" w:rsidRPr="0061589C" w:rsidRDefault="00461533" w:rsidP="008A61AC">
            <w:pPr>
              <w:widowControl w:val="0"/>
              <w:tabs>
                <w:tab w:val="left" w:pos="180"/>
              </w:tabs>
            </w:pPr>
            <w:r w:rsidRPr="0061589C">
              <w:t>1</w:t>
            </w:r>
          </w:p>
        </w:tc>
      </w:tr>
      <w:tr w:rsidR="00DD5F39" w:rsidRPr="00D72ED4" w14:paraId="127ED3D4" w14:textId="77777777" w:rsidTr="008A61AC">
        <w:trPr>
          <w:trHeight w:val="70"/>
          <w:jc w:val="center"/>
        </w:trPr>
        <w:tc>
          <w:tcPr>
            <w:tcW w:w="5241" w:type="dxa"/>
          </w:tcPr>
          <w:p w14:paraId="127ED3D2" w14:textId="77777777" w:rsidR="00DD5F39" w:rsidRPr="00D72ED4" w:rsidRDefault="00DD5F39" w:rsidP="008A61AC">
            <w:pPr>
              <w:widowControl w:val="0"/>
              <w:tabs>
                <w:tab w:val="left" w:pos="180"/>
              </w:tabs>
            </w:pPr>
            <w:r w:rsidRPr="00D72ED4">
              <w:t>Номинальное напряжение</w:t>
            </w:r>
          </w:p>
        </w:tc>
        <w:tc>
          <w:tcPr>
            <w:tcW w:w="4600" w:type="dxa"/>
          </w:tcPr>
          <w:p w14:paraId="127ED3D3" w14:textId="77777777" w:rsidR="00DD5F39" w:rsidRPr="0061589C" w:rsidRDefault="00461533" w:rsidP="00866875">
            <w:pPr>
              <w:widowControl w:val="0"/>
              <w:tabs>
                <w:tab w:val="left" w:pos="180"/>
              </w:tabs>
            </w:pPr>
            <w:r w:rsidRPr="0061589C">
              <w:t>110</w:t>
            </w:r>
          </w:p>
        </w:tc>
      </w:tr>
      <w:tr w:rsidR="00DD5F39" w:rsidRPr="00D72ED4" w14:paraId="127ED3D7" w14:textId="77777777" w:rsidTr="008A61AC">
        <w:trPr>
          <w:trHeight w:val="70"/>
          <w:jc w:val="center"/>
        </w:trPr>
        <w:tc>
          <w:tcPr>
            <w:tcW w:w="5241" w:type="dxa"/>
          </w:tcPr>
          <w:p w14:paraId="127ED3D5" w14:textId="77777777" w:rsidR="00DD5F39" w:rsidRPr="00D72ED4" w:rsidRDefault="00DD5F39" w:rsidP="008A61AC">
            <w:pPr>
              <w:widowControl w:val="0"/>
              <w:tabs>
                <w:tab w:val="left" w:pos="180"/>
              </w:tabs>
            </w:pPr>
            <w:r w:rsidRPr="00D72ED4">
              <w:t>Длина трассы</w:t>
            </w:r>
          </w:p>
        </w:tc>
        <w:tc>
          <w:tcPr>
            <w:tcW w:w="4600" w:type="dxa"/>
          </w:tcPr>
          <w:p w14:paraId="127ED3D6" w14:textId="77777777" w:rsidR="00DD5F39" w:rsidRPr="0061589C" w:rsidRDefault="005B3EE5" w:rsidP="00866875">
            <w:pPr>
              <w:widowControl w:val="0"/>
              <w:tabs>
                <w:tab w:val="left" w:pos="180"/>
              </w:tabs>
            </w:pPr>
            <w:r w:rsidRPr="0061589C">
              <w:t xml:space="preserve">Ориентировочная длина </w:t>
            </w:r>
            <w:r w:rsidR="00C71BAB" w:rsidRPr="0061589C">
              <w:t>реконструируемого участка – 10,47 км. (пролеты опор № 2-29,32-48,70-71,73-88</w:t>
            </w:r>
            <w:r w:rsidRPr="0061589C">
              <w:t xml:space="preserve">) </w:t>
            </w:r>
            <w:r w:rsidR="00806D63" w:rsidRPr="0061589C">
              <w:t>(уточняется при проектировании</w:t>
            </w:r>
            <w:r w:rsidR="00461533" w:rsidRPr="0061589C">
              <w:t>)</w:t>
            </w:r>
          </w:p>
        </w:tc>
      </w:tr>
      <w:tr w:rsidR="00DD5F39" w:rsidRPr="00D72ED4" w14:paraId="127ED3DA" w14:textId="77777777" w:rsidTr="008A61AC">
        <w:trPr>
          <w:jc w:val="center"/>
        </w:trPr>
        <w:tc>
          <w:tcPr>
            <w:tcW w:w="5241" w:type="dxa"/>
          </w:tcPr>
          <w:p w14:paraId="127ED3D8" w14:textId="77777777" w:rsidR="00DD5F39" w:rsidRPr="00D72ED4" w:rsidRDefault="00DD5F39" w:rsidP="008A61AC">
            <w:pPr>
              <w:widowControl w:val="0"/>
              <w:tabs>
                <w:tab w:val="left" w:pos="180"/>
              </w:tabs>
            </w:pPr>
            <w:r w:rsidRPr="00D72ED4">
              <w:t>Наличие переходов через естественные и искусственные преграды</w:t>
            </w:r>
          </w:p>
        </w:tc>
        <w:tc>
          <w:tcPr>
            <w:tcW w:w="4600" w:type="dxa"/>
          </w:tcPr>
          <w:p w14:paraId="127ED3D9" w14:textId="77777777" w:rsidR="00DD5F39" w:rsidRPr="0061589C" w:rsidRDefault="00461533" w:rsidP="00C71BAB">
            <w:pPr>
              <w:widowControl w:val="0"/>
              <w:tabs>
                <w:tab w:val="left" w:pos="180"/>
              </w:tabs>
            </w:pPr>
            <w:r w:rsidRPr="0061589C">
              <w:t>П</w:t>
            </w:r>
            <w:r w:rsidR="00C71BAB" w:rsidRPr="0061589C">
              <w:t>ересечение</w:t>
            </w:r>
            <w:r w:rsidRPr="0061589C">
              <w:t xml:space="preserve"> с ВЛ 6-10 </w:t>
            </w:r>
            <w:proofErr w:type="spellStart"/>
            <w:r w:rsidRPr="0061589C">
              <w:t>кВ</w:t>
            </w:r>
            <w:proofErr w:type="spellEnd"/>
            <w:r w:rsidRPr="0061589C">
              <w:t xml:space="preserve"> (пр. оп. №</w:t>
            </w:r>
            <w:r w:rsidR="00C71BAB" w:rsidRPr="0061589C">
              <w:t xml:space="preserve">15-16,87-88), с ВЛ 35 </w:t>
            </w:r>
            <w:proofErr w:type="spellStart"/>
            <w:r w:rsidR="00C71BAB" w:rsidRPr="0061589C">
              <w:t>кВ</w:t>
            </w:r>
            <w:proofErr w:type="spellEnd"/>
            <w:r w:rsidR="00C71BAB" w:rsidRPr="0061589C">
              <w:t xml:space="preserve"> (пр. оп. №1-2</w:t>
            </w:r>
            <w:r w:rsidRPr="0061589C">
              <w:t>), с автомобильн</w:t>
            </w:r>
            <w:r w:rsidR="00A979E4" w:rsidRPr="0061589C">
              <w:t>ыми</w:t>
            </w:r>
            <w:r w:rsidRPr="0061589C">
              <w:t xml:space="preserve"> дорог</w:t>
            </w:r>
            <w:r w:rsidR="00A979E4" w:rsidRPr="0061589C">
              <w:t>ами</w:t>
            </w:r>
            <w:r w:rsidRPr="0061589C">
              <w:t xml:space="preserve"> (пр. оп. № </w:t>
            </w:r>
            <w:r w:rsidR="00C71BAB" w:rsidRPr="0061589C">
              <w:t>20-21,24-25,30-31,48-49,75-76</w:t>
            </w:r>
            <w:r w:rsidRPr="0061589C">
              <w:t>)</w:t>
            </w:r>
          </w:p>
        </w:tc>
      </w:tr>
      <w:tr w:rsidR="000E43BD" w:rsidRPr="00D72ED4" w14:paraId="127ED3DF" w14:textId="77777777" w:rsidTr="00022A19">
        <w:trPr>
          <w:trHeight w:val="756"/>
          <w:jc w:val="center"/>
        </w:trPr>
        <w:tc>
          <w:tcPr>
            <w:tcW w:w="5241" w:type="dxa"/>
          </w:tcPr>
          <w:p w14:paraId="127ED3DB" w14:textId="77777777" w:rsidR="000E43BD" w:rsidRPr="00D72ED4" w:rsidRDefault="000E43BD" w:rsidP="000E43BD">
            <w:pPr>
              <w:widowControl w:val="0"/>
              <w:tabs>
                <w:tab w:val="left" w:pos="180"/>
              </w:tabs>
            </w:pPr>
            <w:r w:rsidRPr="00D72ED4">
              <w:t>Прочие особеннос</w:t>
            </w:r>
            <w:r>
              <w:t>ти ЛЭП (наличие участков КЛ</w:t>
            </w:r>
            <w:r w:rsidRPr="00D72ED4">
              <w:t>), включая рекомендации по типу основных конструктивных элементов, способу прокладки</w:t>
            </w:r>
          </w:p>
        </w:tc>
        <w:tc>
          <w:tcPr>
            <w:tcW w:w="4600" w:type="dxa"/>
          </w:tcPr>
          <w:p w14:paraId="127ED3DC" w14:textId="77777777" w:rsidR="00CB404A" w:rsidRPr="0061589C" w:rsidRDefault="00CB404A" w:rsidP="00CB404A">
            <w:pPr>
              <w:widowControl w:val="0"/>
              <w:tabs>
                <w:tab w:val="left" w:pos="180"/>
              </w:tabs>
            </w:pPr>
            <w:r w:rsidRPr="0061589C">
              <w:t>Изоляторы стеклянные (тип определить проектом);</w:t>
            </w:r>
          </w:p>
          <w:p w14:paraId="127ED3DD" w14:textId="77777777" w:rsidR="00CB404A" w:rsidRPr="0061589C" w:rsidRDefault="00CB404A" w:rsidP="00CB404A">
            <w:pPr>
              <w:widowControl w:val="0"/>
              <w:tabs>
                <w:tab w:val="left" w:pos="180"/>
              </w:tabs>
            </w:pPr>
            <w:r w:rsidRPr="0061589C">
              <w:t xml:space="preserve">Провод </w:t>
            </w:r>
            <w:proofErr w:type="gramStart"/>
            <w:r w:rsidRPr="0061589C">
              <w:t>неизолированный  с</w:t>
            </w:r>
            <w:proofErr w:type="gramEnd"/>
            <w:r w:rsidRPr="0061589C">
              <w:t xml:space="preserve"> использованием алюминиевых Z-образных и трапецеидальных проволок с сердечником из композитных материалов (тип определить проектом);</w:t>
            </w:r>
          </w:p>
          <w:p w14:paraId="127ED3DE" w14:textId="77777777" w:rsidR="000E43BD" w:rsidRPr="0061589C" w:rsidRDefault="00CB404A" w:rsidP="00CB404A">
            <w:pPr>
              <w:widowControl w:val="0"/>
              <w:tabs>
                <w:tab w:val="left" w:pos="180"/>
              </w:tabs>
            </w:pPr>
            <w:r w:rsidRPr="0061589C">
              <w:t xml:space="preserve">Опоры </w:t>
            </w:r>
            <w:proofErr w:type="spellStart"/>
            <w:r w:rsidRPr="0061589C">
              <w:t>одноцепные</w:t>
            </w:r>
            <w:proofErr w:type="spellEnd"/>
            <w:r w:rsidRPr="0061589C">
              <w:t xml:space="preserve"> анкерно-угловые и одно-цепные </w:t>
            </w:r>
            <w:proofErr w:type="gramStart"/>
            <w:r w:rsidRPr="0061589C">
              <w:t>промежуточные  (</w:t>
            </w:r>
            <w:proofErr w:type="gramEnd"/>
            <w:r w:rsidRPr="0061589C">
              <w:t>тип опор определить проектом);</w:t>
            </w:r>
          </w:p>
        </w:tc>
      </w:tr>
      <w:tr w:rsidR="00617B16" w:rsidRPr="00D72ED4" w14:paraId="127ED3E2" w14:textId="77777777" w:rsidTr="008A61AC">
        <w:trPr>
          <w:trHeight w:val="1186"/>
          <w:jc w:val="center"/>
        </w:trPr>
        <w:tc>
          <w:tcPr>
            <w:tcW w:w="5241" w:type="dxa"/>
          </w:tcPr>
          <w:p w14:paraId="127ED3E0" w14:textId="77777777" w:rsidR="00617B16" w:rsidRPr="00D72ED4" w:rsidRDefault="00617B16" w:rsidP="00617B16">
            <w:pPr>
              <w:widowControl w:val="0"/>
              <w:tabs>
                <w:tab w:val="left" w:pos="180"/>
              </w:tabs>
              <w:jc w:val="both"/>
            </w:pPr>
            <w:r w:rsidRPr="00D72ED4">
              <w:lastRenderedPageBreak/>
              <w:t>Линейно-кабельные сооружения ВОЛС</w:t>
            </w:r>
          </w:p>
        </w:tc>
        <w:tc>
          <w:tcPr>
            <w:tcW w:w="4600" w:type="dxa"/>
          </w:tcPr>
          <w:p w14:paraId="127ED3E1" w14:textId="77777777" w:rsidR="00617B16" w:rsidRPr="0061589C" w:rsidRDefault="003910C3" w:rsidP="00B91073">
            <w:pPr>
              <w:widowControl w:val="0"/>
              <w:tabs>
                <w:tab w:val="left" w:pos="180"/>
              </w:tabs>
            </w:pPr>
            <w:r w:rsidRPr="0061589C">
              <w:t>Не требуется</w:t>
            </w:r>
          </w:p>
        </w:tc>
      </w:tr>
      <w:tr w:rsidR="00562E43" w:rsidRPr="00D72ED4" w14:paraId="127ED3E5" w14:textId="77777777" w:rsidTr="00022A19">
        <w:trPr>
          <w:trHeight w:val="572"/>
          <w:jc w:val="center"/>
        </w:trPr>
        <w:tc>
          <w:tcPr>
            <w:tcW w:w="5241" w:type="dxa"/>
          </w:tcPr>
          <w:p w14:paraId="127ED3E3" w14:textId="77777777" w:rsidR="00562E43" w:rsidRPr="00D72ED4" w:rsidRDefault="00907B13" w:rsidP="005B754D">
            <w:pPr>
              <w:widowControl w:val="0"/>
              <w:tabs>
                <w:tab w:val="left" w:pos="180"/>
              </w:tabs>
              <w:jc w:val="both"/>
            </w:pPr>
            <w:r w:rsidRPr="00907B13">
              <w:t>Система дистанционного мониторинга</w:t>
            </w:r>
          </w:p>
        </w:tc>
        <w:tc>
          <w:tcPr>
            <w:tcW w:w="4600" w:type="dxa"/>
          </w:tcPr>
          <w:p w14:paraId="127ED3E4" w14:textId="77777777" w:rsidR="00562E43" w:rsidRPr="0061589C" w:rsidRDefault="00117842" w:rsidP="00B91073">
            <w:pPr>
              <w:widowControl w:val="0"/>
              <w:tabs>
                <w:tab w:val="left" w:pos="180"/>
              </w:tabs>
              <w:rPr>
                <w:rFonts w:eastAsia="Arial Unicode MS"/>
              </w:rPr>
            </w:pPr>
            <w:r w:rsidRPr="0061589C">
              <w:t>Не требуется</w:t>
            </w:r>
          </w:p>
        </w:tc>
      </w:tr>
    </w:tbl>
    <w:p w14:paraId="127ED3E6" w14:textId="77777777" w:rsidR="00173506" w:rsidRDefault="00173506" w:rsidP="00173506">
      <w:pPr>
        <w:widowControl w:val="0"/>
        <w:tabs>
          <w:tab w:val="num" w:pos="1440"/>
        </w:tabs>
        <w:ind w:left="709"/>
        <w:jc w:val="both"/>
        <w:rPr>
          <w:color w:val="000000"/>
        </w:rPr>
      </w:pPr>
    </w:p>
    <w:p w14:paraId="127ED3E7" w14:textId="77777777" w:rsidR="005B754D" w:rsidRPr="00173506" w:rsidRDefault="005B754D" w:rsidP="00173506">
      <w:pPr>
        <w:widowControl w:val="0"/>
        <w:tabs>
          <w:tab w:val="num" w:pos="1440"/>
        </w:tabs>
        <w:ind w:left="709"/>
        <w:jc w:val="both"/>
        <w:rPr>
          <w:color w:val="000000"/>
        </w:rPr>
      </w:pPr>
    </w:p>
    <w:p w14:paraId="127ED3E8" w14:textId="77777777" w:rsidR="00C7430B" w:rsidRPr="00D72ED4" w:rsidRDefault="00C7430B" w:rsidP="00C7430B">
      <w:pPr>
        <w:widowControl w:val="0"/>
        <w:numPr>
          <w:ilvl w:val="0"/>
          <w:numId w:val="4"/>
        </w:numPr>
        <w:tabs>
          <w:tab w:val="clear" w:pos="360"/>
          <w:tab w:val="left" w:pos="-3960"/>
          <w:tab w:val="left" w:pos="1276"/>
          <w:tab w:val="left" w:pos="1440"/>
        </w:tabs>
        <w:ind w:left="0" w:firstLine="709"/>
        <w:jc w:val="both"/>
        <w:rPr>
          <w:b/>
        </w:rPr>
      </w:pPr>
      <w:r w:rsidRPr="00D72ED4">
        <w:rPr>
          <w:b/>
        </w:rPr>
        <w:t>Требования к оформлению и содержанию проектной документации</w:t>
      </w:r>
    </w:p>
    <w:p w14:paraId="127ED3E9" w14:textId="0DA1554B" w:rsidR="00C7430B" w:rsidRPr="00AD11CE" w:rsidRDefault="0061589C" w:rsidP="00C7430B">
      <w:pPr>
        <w:pStyle w:val="aff3"/>
        <w:widowControl w:val="0"/>
        <w:numPr>
          <w:ilvl w:val="1"/>
          <w:numId w:val="4"/>
        </w:numPr>
        <w:tabs>
          <w:tab w:val="clear" w:pos="1283"/>
          <w:tab w:val="left" w:pos="-4680"/>
          <w:tab w:val="left" w:pos="142"/>
          <w:tab w:val="left" w:pos="1080"/>
          <w:tab w:val="left" w:pos="1418"/>
        </w:tabs>
        <w:ind w:left="0" w:firstLine="709"/>
        <w:jc w:val="both"/>
        <w:rPr>
          <w:i/>
        </w:rPr>
      </w:pPr>
      <w:r>
        <w:rPr>
          <w:b/>
        </w:rPr>
        <w:t xml:space="preserve"> </w:t>
      </w:r>
      <w:proofErr w:type="spellStart"/>
      <w:r w:rsidR="00C7430B" w:rsidRPr="00645FAE">
        <w:rPr>
          <w:b/>
        </w:rPr>
        <w:t>Предпроектные</w:t>
      </w:r>
      <w:proofErr w:type="spellEnd"/>
      <w:r w:rsidR="00C7430B" w:rsidRPr="00645FAE">
        <w:rPr>
          <w:b/>
        </w:rPr>
        <w:t xml:space="preserve"> обследования</w:t>
      </w:r>
      <w:r w:rsidR="00C7430B" w:rsidRPr="005F4656">
        <w:rPr>
          <w:b/>
        </w:rPr>
        <w:t xml:space="preserve"> </w:t>
      </w:r>
      <w:r w:rsidR="00C7430B" w:rsidRPr="005F4656">
        <w:rPr>
          <w:i/>
        </w:rPr>
        <w:t xml:space="preserve">(для существующих </w:t>
      </w:r>
      <w:r w:rsidR="00C7430B">
        <w:rPr>
          <w:i/>
        </w:rPr>
        <w:t xml:space="preserve">объектов </w:t>
      </w:r>
      <w:r w:rsidR="00C7430B" w:rsidRPr="005F4656">
        <w:rPr>
          <w:i/>
        </w:rPr>
        <w:t xml:space="preserve">реконструкции, </w:t>
      </w:r>
      <w:r w:rsidR="00C7430B" w:rsidRPr="00AD11CE">
        <w:rPr>
          <w:i/>
        </w:rPr>
        <w:t>объектов, технологически связанных с объектом проектирования).</w:t>
      </w:r>
    </w:p>
    <w:p w14:paraId="127ED3EA" w14:textId="77777777" w:rsidR="00C7430B" w:rsidRPr="00AD11CE" w:rsidRDefault="00C7430B" w:rsidP="00C7430B">
      <w:pPr>
        <w:widowControl w:val="0"/>
        <w:tabs>
          <w:tab w:val="left" w:pos="-4680"/>
          <w:tab w:val="left" w:pos="1080"/>
        </w:tabs>
        <w:ind w:firstLine="709"/>
        <w:jc w:val="both"/>
      </w:pPr>
      <w:r w:rsidRPr="00AD11CE">
        <w:t xml:space="preserve">Перед началом проектирования выполнить </w:t>
      </w:r>
      <w:proofErr w:type="spellStart"/>
      <w:r w:rsidRPr="00AD11CE">
        <w:t>предпроектные</w:t>
      </w:r>
      <w:proofErr w:type="spellEnd"/>
      <w:r w:rsidRPr="00AD11CE">
        <w:t xml:space="preserve"> обследования. </w:t>
      </w:r>
    </w:p>
    <w:p w14:paraId="127ED3EB" w14:textId="77777777" w:rsidR="00C7430B" w:rsidRPr="00AD11CE" w:rsidRDefault="00C7430B" w:rsidP="00C7430B">
      <w:pPr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418"/>
        </w:tabs>
        <w:ind w:left="0" w:firstLine="709"/>
        <w:jc w:val="both"/>
      </w:pPr>
      <w:r w:rsidRPr="00AD11CE">
        <w:rPr>
          <w:iCs/>
        </w:rPr>
        <w:t xml:space="preserve">При </w:t>
      </w:r>
      <w:proofErr w:type="spellStart"/>
      <w:r w:rsidRPr="00AD11CE">
        <w:rPr>
          <w:iCs/>
        </w:rPr>
        <w:t>предпроектном</w:t>
      </w:r>
      <w:proofErr w:type="spellEnd"/>
      <w:r w:rsidRPr="00AD11CE">
        <w:rPr>
          <w:iCs/>
        </w:rPr>
        <w:t xml:space="preserve"> обследовании </w:t>
      </w:r>
      <w:r w:rsidRPr="00AD11CE">
        <w:t>объекта(</w:t>
      </w:r>
      <w:proofErr w:type="spellStart"/>
      <w:r w:rsidRPr="00AD11CE">
        <w:t>ов</w:t>
      </w:r>
      <w:proofErr w:type="spellEnd"/>
      <w:r w:rsidRPr="00AD11CE">
        <w:t>) проектирования должна быть проведена оценка:</w:t>
      </w:r>
    </w:p>
    <w:p w14:paraId="127ED3EC" w14:textId="77777777" w:rsidR="00C7430B" w:rsidRPr="00AD11CE" w:rsidRDefault="00C7430B" w:rsidP="00C7430B">
      <w:pPr>
        <w:pStyle w:val="aff3"/>
        <w:widowControl w:val="0"/>
        <w:numPr>
          <w:ilvl w:val="0"/>
          <w:numId w:val="23"/>
        </w:numPr>
        <w:tabs>
          <w:tab w:val="left" w:pos="-4680"/>
          <w:tab w:val="left" w:pos="1080"/>
        </w:tabs>
        <w:ind w:left="0" w:firstLine="709"/>
        <w:jc w:val="both"/>
      </w:pPr>
      <w:r w:rsidRPr="00AD11CE">
        <w:t>срока эксплуатации и состояния существующих строительных конструкций ВЛ;</w:t>
      </w:r>
    </w:p>
    <w:p w14:paraId="127ED3ED" w14:textId="77777777" w:rsidR="00C7430B" w:rsidRPr="00AD11CE" w:rsidRDefault="00C7430B" w:rsidP="00C7430B">
      <w:pPr>
        <w:pStyle w:val="aff3"/>
        <w:widowControl w:val="0"/>
        <w:numPr>
          <w:ilvl w:val="0"/>
          <w:numId w:val="23"/>
        </w:numPr>
        <w:tabs>
          <w:tab w:val="left" w:pos="-4680"/>
          <w:tab w:val="left" w:pos="1080"/>
        </w:tabs>
        <w:ind w:left="0" w:firstLine="709"/>
        <w:jc w:val="both"/>
      </w:pPr>
      <w:r w:rsidRPr="00AD11CE">
        <w:t>уровня грунтовых вод, состава пород, глубину промерзания грунта и др.;</w:t>
      </w:r>
    </w:p>
    <w:p w14:paraId="127ED3EE" w14:textId="77777777" w:rsidR="00C7430B" w:rsidRPr="00AD11CE" w:rsidRDefault="00C7430B" w:rsidP="00C7430B">
      <w:pPr>
        <w:pStyle w:val="aff3"/>
        <w:widowControl w:val="0"/>
        <w:numPr>
          <w:ilvl w:val="0"/>
          <w:numId w:val="23"/>
        </w:numPr>
        <w:tabs>
          <w:tab w:val="left" w:pos="-4680"/>
          <w:tab w:val="left" w:pos="1080"/>
        </w:tabs>
        <w:ind w:left="0" w:firstLine="709"/>
        <w:jc w:val="both"/>
      </w:pPr>
      <w:r w:rsidRPr="00AD11CE">
        <w:t>наличия объектов в схеме территориального планирования РФ и наличия документов по планировке территории (проектов планировки и межевания территории).</w:t>
      </w:r>
    </w:p>
    <w:p w14:paraId="127ED3EF" w14:textId="77777777" w:rsidR="00C7430B" w:rsidRPr="00AD11CE" w:rsidRDefault="00C7430B" w:rsidP="00C7430B">
      <w:pPr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418"/>
        </w:tabs>
        <w:ind w:left="0" w:firstLine="709"/>
        <w:jc w:val="both"/>
      </w:pPr>
      <w:r w:rsidRPr="00AD11CE">
        <w:t xml:space="preserve">Выполнить обследование ВЛ на предмет возможности подвески ВОЛС, применения проводов либо </w:t>
      </w:r>
      <w:r w:rsidRPr="00AD11CE">
        <w:rPr>
          <w:lang w:eastAsia="en-US"/>
        </w:rPr>
        <w:t>грозозащитных тросов со встроенным оптико-волоконным кабелем (далее ОКГТ), в том числе с термостойким оптическим волокном</w:t>
      </w:r>
      <w:r w:rsidRPr="00AD11CE">
        <w:t>. По результатам обследования определить трассу прокладки ВОК на инженерно-топографическом плане с указанием размеров до постоянных местных ориентиров, марки кабеля, объем реконструкции указанных ВЛ и возможность их отключений для подвески оптического кабеля (ОКСН, ОКГТ и т.д.)</w:t>
      </w:r>
      <w:r w:rsidRPr="00AD11CE">
        <w:rPr>
          <w:i/>
        </w:rPr>
        <w:t xml:space="preserve"> (указывается в случае организации ВОЛС по существующим ВЛ</w:t>
      </w:r>
      <w:proofErr w:type="gramStart"/>
      <w:r w:rsidRPr="00AD11CE">
        <w:rPr>
          <w:i/>
        </w:rPr>
        <w:t>).</w:t>
      </w:r>
      <w:r w:rsidRPr="00AD11CE">
        <w:t>При</w:t>
      </w:r>
      <w:proofErr w:type="gramEnd"/>
      <w:r w:rsidRPr="00AD11CE">
        <w:t xml:space="preserve"> обследовании определить (выполнить):</w:t>
      </w:r>
    </w:p>
    <w:p w14:paraId="127ED3F0" w14:textId="77777777" w:rsidR="00C7430B" w:rsidRPr="00AD11CE" w:rsidRDefault="00C7430B" w:rsidP="00C7430B">
      <w:pPr>
        <w:pStyle w:val="aff3"/>
        <w:widowControl w:val="0"/>
        <w:numPr>
          <w:ilvl w:val="0"/>
          <w:numId w:val="37"/>
        </w:numPr>
        <w:tabs>
          <w:tab w:val="left" w:pos="-4680"/>
          <w:tab w:val="left" w:pos="960"/>
        </w:tabs>
        <w:jc w:val="both"/>
      </w:pPr>
      <w:r w:rsidRPr="00AD11CE">
        <w:t>координаты всех опор;</w:t>
      </w:r>
    </w:p>
    <w:p w14:paraId="127ED3F1" w14:textId="77777777" w:rsidR="00C7430B" w:rsidRPr="00AD11CE" w:rsidRDefault="00C7430B" w:rsidP="00C7430B">
      <w:pPr>
        <w:pStyle w:val="aff3"/>
        <w:widowControl w:val="0"/>
        <w:numPr>
          <w:ilvl w:val="0"/>
          <w:numId w:val="38"/>
        </w:numPr>
        <w:tabs>
          <w:tab w:val="left" w:pos="-4680"/>
          <w:tab w:val="left" w:pos="960"/>
        </w:tabs>
        <w:jc w:val="both"/>
      </w:pPr>
      <w:r w:rsidRPr="00AD11CE">
        <w:t xml:space="preserve">длины пролетов между опорами; </w:t>
      </w:r>
    </w:p>
    <w:p w14:paraId="127ED3F2" w14:textId="77777777" w:rsidR="00C7430B" w:rsidRPr="00AD11CE" w:rsidRDefault="00C7430B" w:rsidP="00C7430B">
      <w:pPr>
        <w:pStyle w:val="aff3"/>
        <w:widowControl w:val="0"/>
        <w:numPr>
          <w:ilvl w:val="0"/>
          <w:numId w:val="38"/>
        </w:numPr>
        <w:tabs>
          <w:tab w:val="left" w:pos="-4680"/>
          <w:tab w:val="left" w:pos="960"/>
        </w:tabs>
        <w:jc w:val="both"/>
      </w:pPr>
      <w:r w:rsidRPr="00AD11CE">
        <w:t xml:space="preserve">углы поворота трассы; </w:t>
      </w:r>
    </w:p>
    <w:p w14:paraId="127ED3F3" w14:textId="77777777" w:rsidR="00C7430B" w:rsidRPr="00AD11CE" w:rsidRDefault="00C7430B" w:rsidP="00C7430B">
      <w:pPr>
        <w:pStyle w:val="aff3"/>
        <w:widowControl w:val="0"/>
        <w:numPr>
          <w:ilvl w:val="0"/>
          <w:numId w:val="38"/>
        </w:numPr>
        <w:tabs>
          <w:tab w:val="left" w:pos="-4680"/>
          <w:tab w:val="left" w:pos="960"/>
        </w:tabs>
        <w:jc w:val="both"/>
      </w:pPr>
      <w:r w:rsidRPr="00AD11CE">
        <w:t xml:space="preserve">стрелы провеса проводов и </w:t>
      </w:r>
      <w:proofErr w:type="spellStart"/>
      <w:r w:rsidRPr="00AD11CE">
        <w:t>т.д</w:t>
      </w:r>
      <w:proofErr w:type="spellEnd"/>
      <w:r w:rsidRPr="00AD11CE">
        <w:t>;</w:t>
      </w:r>
    </w:p>
    <w:p w14:paraId="127ED3F4" w14:textId="77777777" w:rsidR="00C7430B" w:rsidRPr="00AD11CE" w:rsidRDefault="00C7430B" w:rsidP="00C7430B">
      <w:pPr>
        <w:pStyle w:val="aff3"/>
        <w:widowControl w:val="0"/>
        <w:numPr>
          <w:ilvl w:val="0"/>
          <w:numId w:val="38"/>
        </w:numPr>
        <w:tabs>
          <w:tab w:val="left" w:pos="-4680"/>
          <w:tab w:val="left" w:pos="960"/>
        </w:tabs>
        <w:jc w:val="both"/>
      </w:pPr>
      <w:r w:rsidRPr="00AD11CE">
        <w:t>натурное обследование опор и фундаментов;</w:t>
      </w:r>
    </w:p>
    <w:p w14:paraId="127ED3F5" w14:textId="77777777" w:rsidR="00C7430B" w:rsidRPr="00AD11CE" w:rsidRDefault="00C7430B" w:rsidP="00C7430B">
      <w:pPr>
        <w:pStyle w:val="aff3"/>
        <w:widowControl w:val="0"/>
        <w:numPr>
          <w:ilvl w:val="0"/>
          <w:numId w:val="38"/>
        </w:numPr>
        <w:tabs>
          <w:tab w:val="left" w:pos="-4680"/>
          <w:tab w:val="left" w:pos="960"/>
        </w:tabs>
        <w:jc w:val="both"/>
      </w:pPr>
      <w:r w:rsidRPr="00AD11CE">
        <w:t>составление дефектной ведомости;</w:t>
      </w:r>
    </w:p>
    <w:p w14:paraId="127ED3F6" w14:textId="77777777" w:rsidR="00C7430B" w:rsidRPr="00AD11CE" w:rsidRDefault="00C7430B" w:rsidP="00C7430B">
      <w:pPr>
        <w:widowControl w:val="0"/>
        <w:tabs>
          <w:tab w:val="left" w:pos="-4680"/>
          <w:tab w:val="left" w:pos="1080"/>
          <w:tab w:val="left" w:pos="1418"/>
        </w:tabs>
        <w:ind w:firstLine="709"/>
        <w:jc w:val="both"/>
      </w:pPr>
      <w:r w:rsidRPr="00AD11CE">
        <w:t>По результатам обследования ВЛ подготовить выводы о техническом состоянии ВЛ, определить объемы ремонтно-восстановительных мероприятий, реконструкции (технического перевооружения) ВЛ и возможность подвески оптического кабеля (ОКСН, ОКГТ и т.д.)</w:t>
      </w:r>
      <w:r w:rsidRPr="00AD11CE">
        <w:rPr>
          <w:i/>
        </w:rPr>
        <w:t>.</w:t>
      </w:r>
      <w:r w:rsidRPr="00AD11CE">
        <w:rPr>
          <w:lang w:eastAsia="en-US"/>
        </w:rPr>
        <w:t xml:space="preserve"> </w:t>
      </w:r>
    </w:p>
    <w:p w14:paraId="127ED3F7" w14:textId="77777777" w:rsidR="00C7430B" w:rsidRPr="00AD11CE" w:rsidRDefault="00C7430B" w:rsidP="00C7430B">
      <w:pPr>
        <w:widowControl w:val="0"/>
        <w:numPr>
          <w:ilvl w:val="2"/>
          <w:numId w:val="4"/>
        </w:numPr>
        <w:tabs>
          <w:tab w:val="left" w:pos="-4680"/>
          <w:tab w:val="left" w:pos="1080"/>
        </w:tabs>
        <w:ind w:left="0" w:firstLine="709"/>
        <w:jc w:val="both"/>
      </w:pPr>
      <w:r w:rsidRPr="00AD11CE">
        <w:t>Выполнить обследование существующих фундаментов и строительных конструкций в соответствии с требованиями ГОСТ 31937-2011, СП 13-102-2003.</w:t>
      </w:r>
    </w:p>
    <w:p w14:paraId="127ED3F8" w14:textId="77777777" w:rsidR="00C7430B" w:rsidRPr="00AD11CE" w:rsidRDefault="00C7430B" w:rsidP="00C7430B">
      <w:pPr>
        <w:widowControl w:val="0"/>
        <w:numPr>
          <w:ilvl w:val="2"/>
          <w:numId w:val="4"/>
        </w:numPr>
        <w:tabs>
          <w:tab w:val="left" w:pos="-4680"/>
          <w:tab w:val="left" w:pos="1080"/>
        </w:tabs>
        <w:ind w:left="0" w:firstLine="709"/>
        <w:jc w:val="both"/>
        <w:rPr>
          <w:iCs/>
        </w:rPr>
      </w:pPr>
      <w:r w:rsidRPr="00AD11CE">
        <w:t xml:space="preserve">Результаты </w:t>
      </w:r>
      <w:proofErr w:type="spellStart"/>
      <w:r w:rsidRPr="00AD11CE">
        <w:t>предпроектного</w:t>
      </w:r>
      <w:proofErr w:type="spellEnd"/>
      <w:r w:rsidRPr="00AD11CE">
        <w:t xml:space="preserve"> обследования </w:t>
      </w:r>
      <w:r w:rsidRPr="00AD11CE">
        <w:rPr>
          <w:iCs/>
        </w:rPr>
        <w:t>(</w:t>
      </w:r>
      <w:proofErr w:type="spellStart"/>
      <w:r w:rsidRPr="00AD11CE">
        <w:rPr>
          <w:iCs/>
        </w:rPr>
        <w:t>пп</w:t>
      </w:r>
      <w:proofErr w:type="spellEnd"/>
      <w:r w:rsidRPr="00AD11CE">
        <w:rPr>
          <w:iCs/>
        </w:rPr>
        <w:t>. 5.1.1-5.1.6)</w:t>
      </w:r>
      <w:r w:rsidRPr="00AD11CE">
        <w:t xml:space="preserve"> согласовать с филиалом ПАО «</w:t>
      </w:r>
      <w:proofErr w:type="spellStart"/>
      <w:r w:rsidRPr="00AD11CE">
        <w:rPr>
          <w:rFonts w:eastAsia="BatangChe"/>
        </w:rPr>
        <w:t>Россети</w:t>
      </w:r>
      <w:proofErr w:type="spellEnd"/>
      <w:r w:rsidRPr="00AD11CE">
        <w:rPr>
          <w:rFonts w:eastAsia="BatangChe"/>
        </w:rPr>
        <w:t xml:space="preserve"> Центр и Приволжье</w:t>
      </w:r>
      <w:r w:rsidRPr="00AD11CE">
        <w:t>» - «Нижновэнерго».</w:t>
      </w:r>
    </w:p>
    <w:p w14:paraId="127ED3F9" w14:textId="77777777" w:rsidR="00C7430B" w:rsidRPr="00AD11CE" w:rsidRDefault="00C7430B" w:rsidP="00C7430B">
      <w:pPr>
        <w:widowControl w:val="0"/>
        <w:tabs>
          <w:tab w:val="left" w:pos="-4680"/>
          <w:tab w:val="left" w:pos="1080"/>
        </w:tabs>
        <w:ind w:firstLine="709"/>
        <w:jc w:val="both"/>
      </w:pPr>
      <w:proofErr w:type="spellStart"/>
      <w:r w:rsidRPr="00AD11CE">
        <w:t>Предпроектные</w:t>
      </w:r>
      <w:proofErr w:type="spellEnd"/>
      <w:r w:rsidRPr="00AD11CE">
        <w:t xml:space="preserve"> обследования проводятся проектной организацией самостоятельно, с выездом специалистов на объекты. Заказчик обеспечивает доступ на объект и оказывает необходимое содействие в сборе исходных данных. </w:t>
      </w:r>
    </w:p>
    <w:p w14:paraId="127ED3FA" w14:textId="77777777" w:rsidR="00C7430B" w:rsidRPr="00AD11CE" w:rsidRDefault="00C7430B" w:rsidP="00C7430B">
      <w:pPr>
        <w:widowControl w:val="0"/>
        <w:tabs>
          <w:tab w:val="left" w:pos="-4680"/>
          <w:tab w:val="left" w:pos="1080"/>
        </w:tabs>
        <w:ind w:firstLine="709"/>
        <w:jc w:val="both"/>
        <w:rPr>
          <w:b/>
          <w:iCs/>
        </w:rPr>
      </w:pPr>
      <w:r w:rsidRPr="00AD11CE">
        <w:t xml:space="preserve">Отчет с результатами </w:t>
      </w:r>
      <w:proofErr w:type="spellStart"/>
      <w:r w:rsidRPr="00AD11CE">
        <w:t>предпроектного</w:t>
      </w:r>
      <w:proofErr w:type="spellEnd"/>
      <w:r w:rsidRPr="00AD11CE">
        <w:t xml:space="preserve"> обследования оформить отдельным томом.</w:t>
      </w:r>
    </w:p>
    <w:p w14:paraId="127ED3FB" w14:textId="77777777" w:rsidR="00C7430B" w:rsidRPr="00AD11CE" w:rsidRDefault="00C7430B" w:rsidP="00C7430B">
      <w:pPr>
        <w:pStyle w:val="aff3"/>
        <w:widowControl w:val="0"/>
        <w:numPr>
          <w:ilvl w:val="1"/>
          <w:numId w:val="4"/>
        </w:numPr>
        <w:tabs>
          <w:tab w:val="clear" w:pos="1283"/>
          <w:tab w:val="left" w:pos="-4680"/>
          <w:tab w:val="left" w:pos="142"/>
          <w:tab w:val="left" w:pos="1080"/>
          <w:tab w:val="left" w:pos="1418"/>
        </w:tabs>
        <w:ind w:left="0" w:firstLine="709"/>
        <w:jc w:val="both"/>
        <w:rPr>
          <w:b/>
        </w:rPr>
      </w:pPr>
      <w:r w:rsidRPr="00AD11CE">
        <w:rPr>
          <w:b/>
          <w:bCs/>
        </w:rPr>
        <w:t xml:space="preserve">  I этап проектирования «Разработка, обоснование и согласование с Заказчиком, АО «СО ЕЭС» и </w:t>
      </w:r>
      <w:r w:rsidRPr="00AD11CE">
        <w:rPr>
          <w:b/>
        </w:rPr>
        <w:t>другими участниками строительства основных технических решений (ОТР) по сооружаемому объекту».</w:t>
      </w:r>
    </w:p>
    <w:p w14:paraId="127ED3FC" w14:textId="77777777" w:rsidR="00C7430B" w:rsidRPr="00AD11CE" w:rsidRDefault="00C7430B" w:rsidP="00C7430B">
      <w:pPr>
        <w:widowControl w:val="0"/>
        <w:tabs>
          <w:tab w:val="left" w:pos="720"/>
        </w:tabs>
        <w:ind w:firstLine="709"/>
        <w:jc w:val="both"/>
      </w:pPr>
      <w:r w:rsidRPr="00AD11CE">
        <w:t>На I этапе проектирования разработать следующие разделы документации:</w:t>
      </w:r>
    </w:p>
    <w:p w14:paraId="127ED3FD" w14:textId="77777777" w:rsidR="00C7430B" w:rsidRPr="00AD11CE" w:rsidRDefault="00C7430B" w:rsidP="00C7430B">
      <w:pPr>
        <w:pStyle w:val="aff3"/>
        <w:widowControl w:val="0"/>
        <w:numPr>
          <w:ilvl w:val="2"/>
          <w:numId w:val="4"/>
        </w:numPr>
        <w:tabs>
          <w:tab w:val="left" w:pos="-4680"/>
          <w:tab w:val="left" w:pos="1080"/>
        </w:tabs>
        <w:ind w:left="0" w:firstLine="709"/>
        <w:jc w:val="both"/>
        <w:rPr>
          <w:iCs/>
        </w:rPr>
      </w:pPr>
      <w:r w:rsidRPr="00AD11CE">
        <w:rPr>
          <w:iCs/>
        </w:rPr>
        <w:t>«Балансы и режимы»:</w:t>
      </w:r>
    </w:p>
    <w:p w14:paraId="127ED3FE" w14:textId="77777777" w:rsidR="00C7430B" w:rsidRPr="00AD11CE" w:rsidRDefault="00C7430B" w:rsidP="00C7430B">
      <w:pPr>
        <w:pStyle w:val="aff3"/>
        <w:widowControl w:val="0"/>
        <w:numPr>
          <w:ilvl w:val="3"/>
          <w:numId w:val="4"/>
        </w:numPr>
        <w:tabs>
          <w:tab w:val="left" w:pos="-4680"/>
          <w:tab w:val="left" w:pos="142"/>
          <w:tab w:val="left" w:pos="1560"/>
        </w:tabs>
        <w:ind w:left="0" w:firstLine="709"/>
        <w:jc w:val="both"/>
        <w:rPr>
          <w:iCs/>
        </w:rPr>
      </w:pPr>
      <w:r w:rsidRPr="00AD11CE">
        <w:rPr>
          <w:iCs/>
        </w:rPr>
        <w:t xml:space="preserve"> «Расчеты </w:t>
      </w:r>
      <w:r w:rsidRPr="00AD11CE">
        <w:t xml:space="preserve">установившихся электроэнергетических </w:t>
      </w:r>
      <w:r w:rsidRPr="00AD11CE">
        <w:rPr>
          <w:iCs/>
        </w:rPr>
        <w:t>режимов».</w:t>
      </w:r>
    </w:p>
    <w:p w14:paraId="127ED3FF" w14:textId="77777777" w:rsidR="00C7430B" w:rsidRPr="00AD11CE" w:rsidRDefault="00C7430B" w:rsidP="00C7430B">
      <w:pPr>
        <w:widowControl w:val="0"/>
        <w:tabs>
          <w:tab w:val="left" w:pos="-4680"/>
          <w:tab w:val="left" w:pos="1680"/>
        </w:tabs>
        <w:ind w:firstLine="709"/>
        <w:jc w:val="both"/>
      </w:pPr>
      <w:r w:rsidRPr="00AD11CE">
        <w:rPr>
          <w:iCs/>
        </w:rPr>
        <w:t>В</w:t>
      </w:r>
      <w:r w:rsidRPr="00AD11CE">
        <w:t xml:space="preserve"> разделе должны быть приведены описание и результаты расчетов установившихся </w:t>
      </w:r>
      <w:r w:rsidRPr="00AD11CE">
        <w:lastRenderedPageBreak/>
        <w:t>электроэнергетических режимов для нормальной и основных ремонтных схем, а также при нормативных возмущениях в указанных схемах в соответствии с требованиями Методических указаний по устойчивости энергосистем на год ввода объекта в эксплуатацию (</w:t>
      </w:r>
      <w:r w:rsidRPr="00AD11CE">
        <w:rPr>
          <w:i/>
        </w:rPr>
        <w:t>окончания реконструкции</w:t>
      </w:r>
      <w:r w:rsidRPr="00AD11CE">
        <w:t xml:space="preserve">) и на перспективу 5 (пять) лет с учетом </w:t>
      </w:r>
      <w:proofErr w:type="spellStart"/>
      <w:r w:rsidRPr="00AD11CE">
        <w:t>этапности</w:t>
      </w:r>
      <w:proofErr w:type="spellEnd"/>
      <w:r w:rsidRPr="00AD11CE">
        <w:t xml:space="preserve"> реконструкции существующих и ввода/вывода электросетевых объектов, объектов генерации и динамики изменения электрических нагрузок.</w:t>
      </w:r>
    </w:p>
    <w:p w14:paraId="127ED400" w14:textId="77777777" w:rsidR="00C7430B" w:rsidRPr="00AD11CE" w:rsidRDefault="00C7430B" w:rsidP="00C7430B">
      <w:pPr>
        <w:pStyle w:val="ac"/>
        <w:spacing w:after="0"/>
        <w:ind w:firstLine="720"/>
        <w:jc w:val="both"/>
        <w:rPr>
          <w:i/>
          <w:szCs w:val="24"/>
        </w:rPr>
      </w:pPr>
      <w:r w:rsidRPr="00AD11CE">
        <w:rPr>
          <w:bCs/>
          <w:szCs w:val="24"/>
        </w:rPr>
        <w:t>Результаты расчетов должны включать в себя токовые нагрузки ЛЭП, представленные в табличном виде и нанесенные на однолинейную схему замещения сети.</w:t>
      </w:r>
    </w:p>
    <w:p w14:paraId="127ED401" w14:textId="77777777" w:rsidR="00C7430B" w:rsidRPr="00AD11CE" w:rsidRDefault="00C7430B" w:rsidP="00C7430B">
      <w:pPr>
        <w:pStyle w:val="ac"/>
        <w:spacing w:after="0"/>
        <w:ind w:firstLine="720"/>
        <w:jc w:val="both"/>
        <w:rPr>
          <w:i/>
          <w:szCs w:val="24"/>
        </w:rPr>
      </w:pPr>
      <w:r w:rsidRPr="00AD11CE">
        <w:rPr>
          <w:szCs w:val="24"/>
        </w:rPr>
        <w:t>В случае превышения расчетными величинами допустимых значений параметров существующего оборудования электрической сети (провода ЛЭП.) предусмотреть усиление сети, а также замену оборудования вне зависимости от принадлежности объектов.</w:t>
      </w:r>
    </w:p>
    <w:p w14:paraId="127ED402" w14:textId="77777777" w:rsidR="00C7430B" w:rsidRPr="00AD11CE" w:rsidRDefault="00C7430B" w:rsidP="00C7430B">
      <w:pPr>
        <w:pStyle w:val="aff3"/>
        <w:widowControl w:val="0"/>
        <w:numPr>
          <w:ilvl w:val="3"/>
          <w:numId w:val="4"/>
        </w:numPr>
        <w:tabs>
          <w:tab w:val="left" w:pos="-4680"/>
          <w:tab w:val="left" w:pos="142"/>
          <w:tab w:val="left" w:pos="1560"/>
        </w:tabs>
        <w:ind w:left="0" w:firstLine="709"/>
        <w:jc w:val="both"/>
        <w:rPr>
          <w:iCs/>
        </w:rPr>
      </w:pPr>
      <w:r w:rsidRPr="00AD11CE">
        <w:rPr>
          <w:iCs/>
        </w:rPr>
        <w:t xml:space="preserve">Необходимость расчетов </w:t>
      </w:r>
      <w:r w:rsidRPr="00AD11CE">
        <w:t>особых (</w:t>
      </w:r>
      <w:r w:rsidRPr="00AD11CE">
        <w:rPr>
          <w:iCs/>
        </w:rPr>
        <w:t>специальных</w:t>
      </w:r>
      <w:r w:rsidRPr="00AD11CE">
        <w:t>)</w:t>
      </w:r>
      <w:r w:rsidRPr="00AD11CE">
        <w:rPr>
          <w:iCs/>
        </w:rPr>
        <w:t xml:space="preserve"> режимов работы ЛЭП согласовать с филиалом АО «СО ЕЭС» Нижегородское РДУ.</w:t>
      </w:r>
    </w:p>
    <w:p w14:paraId="127ED403" w14:textId="77777777" w:rsidR="00C7430B" w:rsidRPr="00AD11CE" w:rsidRDefault="00C7430B" w:rsidP="00C7430B">
      <w:pPr>
        <w:widowControl w:val="0"/>
        <w:tabs>
          <w:tab w:val="left" w:pos="-4680"/>
          <w:tab w:val="left" w:pos="1800"/>
        </w:tabs>
        <w:ind w:firstLine="709"/>
        <w:jc w:val="both"/>
      </w:pPr>
      <w:r w:rsidRPr="00AD11CE">
        <w:rPr>
          <w:iCs/>
        </w:rPr>
        <w:t>В</w:t>
      </w:r>
      <w:r w:rsidRPr="00AD11CE">
        <w:t xml:space="preserve"> составе</w:t>
      </w:r>
      <w:r w:rsidRPr="00AD11CE">
        <w:rPr>
          <w:iCs/>
        </w:rPr>
        <w:t xml:space="preserve"> </w:t>
      </w:r>
      <w:r w:rsidRPr="00AD11CE">
        <w:t xml:space="preserve">раздела должны быть выполнены </w:t>
      </w:r>
      <w:r w:rsidRPr="00AD11CE">
        <w:rPr>
          <w:bCs/>
          <w:iCs/>
        </w:rPr>
        <w:t>р</w:t>
      </w:r>
      <w:r w:rsidRPr="00AD11CE">
        <w:t>асчеты особых (специальных) режимов.</w:t>
      </w:r>
    </w:p>
    <w:p w14:paraId="127ED404" w14:textId="77777777" w:rsidR="00C7430B" w:rsidRPr="00AD11CE" w:rsidRDefault="00C7430B" w:rsidP="00C7430B">
      <w:pPr>
        <w:widowControl w:val="0"/>
        <w:tabs>
          <w:tab w:val="left" w:pos="1134"/>
          <w:tab w:val="left" w:pos="1440"/>
        </w:tabs>
        <w:ind w:firstLine="709"/>
        <w:jc w:val="both"/>
      </w:pPr>
      <w:r w:rsidRPr="00AD11CE">
        <w:t xml:space="preserve">Результаты расчетов должны включать в себя данные по уровням напряжения на разомкнутом конце ЛЭП, шинах 110 </w:t>
      </w:r>
      <w:proofErr w:type="spellStart"/>
      <w:r w:rsidRPr="00AD11CE">
        <w:t>кВ</w:t>
      </w:r>
      <w:proofErr w:type="spellEnd"/>
      <w:r w:rsidRPr="00AD11CE">
        <w:t xml:space="preserve"> и выше питающей ПС (РУ электростанции), представленные в табличном виде.</w:t>
      </w:r>
    </w:p>
    <w:p w14:paraId="127ED405" w14:textId="77777777" w:rsidR="00C7430B" w:rsidRPr="00AD11CE" w:rsidRDefault="00C7430B" w:rsidP="00C7430B">
      <w:pPr>
        <w:widowControl w:val="0"/>
        <w:tabs>
          <w:tab w:val="left" w:pos="-4680"/>
          <w:tab w:val="left" w:pos="993"/>
          <w:tab w:val="left" w:pos="1080"/>
        </w:tabs>
        <w:ind w:firstLine="709"/>
        <w:jc w:val="both"/>
      </w:pPr>
      <w:r w:rsidRPr="00AD11CE">
        <w:t>●</w:t>
      </w:r>
      <w:r w:rsidRPr="00AD11CE">
        <w:tab/>
        <w:t xml:space="preserve">при отключении ЛЭП после неуспешного </w:t>
      </w:r>
      <w:r w:rsidRPr="00AD11CE">
        <w:rPr>
          <w:bCs/>
        </w:rPr>
        <w:t>АПВ</w:t>
      </w:r>
      <w:r w:rsidRPr="00AD11CE">
        <w:t xml:space="preserve"> или неуспешного включения ЛЭП от </w:t>
      </w:r>
      <w:r w:rsidRPr="00AD11CE">
        <w:rPr>
          <w:bCs/>
        </w:rPr>
        <w:t>ключа управления</w:t>
      </w:r>
      <w:r w:rsidRPr="00AD11CE">
        <w:t xml:space="preserve"> с целью проверки возможности возникновения апериодической составляющей тока в поврежденных и неповрежденных фазах при несимметричных КЗ.</w:t>
      </w:r>
    </w:p>
    <w:p w14:paraId="127ED406" w14:textId="77777777" w:rsidR="00C7430B" w:rsidRPr="00AD11CE" w:rsidRDefault="00C7430B" w:rsidP="00C7430B">
      <w:pPr>
        <w:pStyle w:val="aff3"/>
        <w:widowControl w:val="0"/>
        <w:numPr>
          <w:ilvl w:val="2"/>
          <w:numId w:val="4"/>
        </w:numPr>
        <w:tabs>
          <w:tab w:val="left" w:pos="-4680"/>
          <w:tab w:val="left" w:pos="1080"/>
        </w:tabs>
        <w:ind w:left="0" w:firstLine="709"/>
        <w:jc w:val="both"/>
        <w:rPr>
          <w:b/>
          <w:iCs/>
        </w:rPr>
      </w:pPr>
      <w:r w:rsidRPr="00AD11CE">
        <w:rPr>
          <w:b/>
          <w:iCs/>
        </w:rPr>
        <w:t>«Основные технические решения по ЛЭП».</w:t>
      </w:r>
    </w:p>
    <w:p w14:paraId="127ED407" w14:textId="77777777" w:rsidR="00C7430B" w:rsidRPr="00AD11CE" w:rsidRDefault="00C7430B" w:rsidP="00C7430B">
      <w:pPr>
        <w:pStyle w:val="aff3"/>
        <w:widowControl w:val="0"/>
        <w:tabs>
          <w:tab w:val="left" w:pos="720"/>
        </w:tabs>
        <w:ind w:left="0" w:firstLine="709"/>
        <w:jc w:val="both"/>
      </w:pPr>
      <w:r w:rsidRPr="00AD11CE">
        <w:rPr>
          <w:bCs/>
        </w:rPr>
        <w:t>Необходимо рассмотреть и р</w:t>
      </w:r>
      <w:r w:rsidRPr="00AD11CE">
        <w:t>азработать различные варианты (с обязательной оценкой экономических показателей и выполнением технико-экономического сравнения по критерию минимума дисконтированных затрат за весь период жизненного цикла проектируемого объекта) технических решений по ЛЭП с выполнением обосновывающих расчетов и подготовкой рекомендаций по оптимальным вариантам.</w:t>
      </w:r>
    </w:p>
    <w:p w14:paraId="127ED408" w14:textId="77777777" w:rsidR="00C7430B" w:rsidRPr="00AD11CE" w:rsidRDefault="00C7430B" w:rsidP="00C7430B">
      <w:pPr>
        <w:pStyle w:val="aff3"/>
        <w:widowControl w:val="0"/>
        <w:tabs>
          <w:tab w:val="left" w:pos="720"/>
        </w:tabs>
        <w:ind w:left="0" w:firstLine="709"/>
        <w:jc w:val="both"/>
      </w:pPr>
      <w:r w:rsidRPr="00AD11CE">
        <w:t>Провести сравнение вариантов сооружения, реконструкции объектов с применением традиционных и инновационных решений из «Реестра инновационных технологий», размещённого на сайте ПАО «</w:t>
      </w:r>
      <w:proofErr w:type="spellStart"/>
      <w:r w:rsidRPr="00AD11CE">
        <w:t>Россети</w:t>
      </w:r>
      <w:proofErr w:type="spellEnd"/>
      <w:r w:rsidRPr="00AD11CE">
        <w:t>».</w:t>
      </w:r>
    </w:p>
    <w:p w14:paraId="127ED409" w14:textId="77777777" w:rsidR="00C7430B" w:rsidRPr="00AD11CE" w:rsidRDefault="00C7430B" w:rsidP="00C7430B">
      <w:pPr>
        <w:pStyle w:val="aff3"/>
        <w:widowControl w:val="0"/>
        <w:tabs>
          <w:tab w:val="left" w:pos="-4680"/>
          <w:tab w:val="left" w:pos="1560"/>
        </w:tabs>
        <w:ind w:left="709"/>
        <w:jc w:val="both"/>
        <w:rPr>
          <w:u w:val="single"/>
        </w:rPr>
      </w:pPr>
      <w:r w:rsidRPr="00AD11CE">
        <w:rPr>
          <w:u w:val="single"/>
        </w:rPr>
        <w:t xml:space="preserve">В части ВЛ (заходов ВЛ) </w:t>
      </w:r>
      <w:r w:rsidRPr="00AD11CE">
        <w:rPr>
          <w:iCs/>
          <w:u w:val="single"/>
        </w:rPr>
        <w:t>обосновать, определить и выполнить</w:t>
      </w:r>
      <w:r w:rsidRPr="00AD11CE">
        <w:rPr>
          <w:u w:val="single"/>
        </w:rPr>
        <w:t>:</w:t>
      </w:r>
    </w:p>
    <w:p w14:paraId="127ED40A" w14:textId="77777777" w:rsidR="00C7430B" w:rsidRPr="00AD11CE" w:rsidRDefault="00C7430B" w:rsidP="00C7430B">
      <w:pPr>
        <w:pStyle w:val="33"/>
        <w:numPr>
          <w:ilvl w:val="0"/>
          <w:numId w:val="8"/>
        </w:numPr>
        <w:tabs>
          <w:tab w:val="clear" w:pos="1070"/>
          <w:tab w:val="left" w:pos="-2160"/>
          <w:tab w:val="left" w:pos="1080"/>
        </w:tabs>
        <w:ind w:left="0" w:firstLine="709"/>
        <w:rPr>
          <w:sz w:val="24"/>
          <w:szCs w:val="24"/>
        </w:rPr>
      </w:pPr>
      <w:r w:rsidRPr="00AD11CE">
        <w:rPr>
          <w:sz w:val="24"/>
          <w:szCs w:val="24"/>
        </w:rPr>
        <w:t>изыскания в местной системе координат, система высот Балтийская, в масштабе в соответствии с нормативными требованиями;</w:t>
      </w:r>
    </w:p>
    <w:p w14:paraId="127ED40B" w14:textId="77777777" w:rsidR="00C7430B" w:rsidRPr="00AD11CE" w:rsidRDefault="00C7430B" w:rsidP="00C7430B">
      <w:pPr>
        <w:widowControl w:val="0"/>
        <w:numPr>
          <w:ilvl w:val="0"/>
          <w:numId w:val="9"/>
        </w:numPr>
        <w:tabs>
          <w:tab w:val="left" w:pos="-2160"/>
          <w:tab w:val="left" w:pos="1080"/>
        </w:tabs>
        <w:ind w:left="0" w:firstLine="709"/>
        <w:jc w:val="both"/>
      </w:pPr>
      <w:r w:rsidRPr="00AD11CE">
        <w:t>протяженность вновь образуемых в ВЛ;</w:t>
      </w:r>
    </w:p>
    <w:p w14:paraId="127ED40C" w14:textId="77777777" w:rsidR="00C7430B" w:rsidRPr="00AD11CE" w:rsidRDefault="00C7430B" w:rsidP="00C7430B">
      <w:pPr>
        <w:widowControl w:val="0"/>
        <w:numPr>
          <w:ilvl w:val="0"/>
          <w:numId w:val="9"/>
        </w:numPr>
        <w:tabs>
          <w:tab w:val="left" w:pos="-2160"/>
          <w:tab w:val="left" w:pos="1080"/>
        </w:tabs>
        <w:ind w:left="0" w:firstLine="709"/>
        <w:jc w:val="both"/>
      </w:pPr>
      <w:r w:rsidRPr="00AD11CE">
        <w:t>количество цепей;</w:t>
      </w:r>
    </w:p>
    <w:p w14:paraId="127ED40D" w14:textId="77777777" w:rsidR="00C7430B" w:rsidRPr="00AD11CE" w:rsidRDefault="00C7430B" w:rsidP="00C7430B">
      <w:pPr>
        <w:widowControl w:val="0"/>
        <w:numPr>
          <w:ilvl w:val="0"/>
          <w:numId w:val="9"/>
        </w:numPr>
        <w:tabs>
          <w:tab w:val="left" w:pos="-2160"/>
          <w:tab w:val="left" w:pos="1080"/>
        </w:tabs>
        <w:ind w:left="0" w:firstLine="709"/>
        <w:jc w:val="both"/>
      </w:pPr>
      <w:r w:rsidRPr="00AD11CE">
        <w:t xml:space="preserve">решения по большим и </w:t>
      </w:r>
      <w:proofErr w:type="spellStart"/>
      <w:r w:rsidRPr="00AD11CE">
        <w:t>спецпереходам</w:t>
      </w:r>
      <w:proofErr w:type="spellEnd"/>
      <w:r w:rsidRPr="00AD11CE">
        <w:t xml:space="preserve"> ВЛ, а также минимальному габариту от нижней точки провиса проводов до поверхности земли с расчетом оптимального;</w:t>
      </w:r>
    </w:p>
    <w:p w14:paraId="127ED40E" w14:textId="77777777" w:rsidR="00C7430B" w:rsidRPr="00AD11CE" w:rsidRDefault="00C7430B" w:rsidP="00C7430B">
      <w:pPr>
        <w:widowControl w:val="0"/>
        <w:numPr>
          <w:ilvl w:val="0"/>
          <w:numId w:val="9"/>
        </w:numPr>
        <w:tabs>
          <w:tab w:val="clear" w:pos="1608"/>
          <w:tab w:val="left" w:pos="-2160"/>
          <w:tab w:val="left" w:pos="1080"/>
        </w:tabs>
        <w:ind w:left="0" w:firstLine="709"/>
        <w:jc w:val="both"/>
      </w:pPr>
      <w:r w:rsidRPr="00AD11CE">
        <w:t>решения для участков ЛЭП, проходящих по лесам заповедников, заказников и лесопарковым зонам, в части применения высотных опор;</w:t>
      </w:r>
    </w:p>
    <w:p w14:paraId="127ED40F" w14:textId="77777777" w:rsidR="00C7430B" w:rsidRPr="00AD11CE" w:rsidRDefault="00C7430B" w:rsidP="00C7430B">
      <w:pPr>
        <w:widowControl w:val="0"/>
        <w:numPr>
          <w:ilvl w:val="0"/>
          <w:numId w:val="9"/>
        </w:numPr>
        <w:tabs>
          <w:tab w:val="clear" w:pos="1608"/>
          <w:tab w:val="left" w:pos="-2160"/>
          <w:tab w:val="left" w:pos="1080"/>
        </w:tabs>
        <w:ind w:left="0" w:firstLine="709"/>
        <w:jc w:val="both"/>
      </w:pPr>
      <w:r w:rsidRPr="00AD11CE">
        <w:t>решения по пересечениям проектируемой ВЛ с существующими ЛЭП, магистральными нефтепроводами, нефтепродуктопроводами, газопроводами и т.д., автомобильными дорогами I категории;</w:t>
      </w:r>
    </w:p>
    <w:p w14:paraId="127ED410" w14:textId="77777777" w:rsidR="00C7430B" w:rsidRPr="00AD11CE" w:rsidRDefault="00C7430B" w:rsidP="00C7430B">
      <w:pPr>
        <w:widowControl w:val="0"/>
        <w:numPr>
          <w:ilvl w:val="0"/>
          <w:numId w:val="9"/>
        </w:numPr>
        <w:tabs>
          <w:tab w:val="left" w:pos="-2160"/>
          <w:tab w:val="left" w:pos="1080"/>
        </w:tabs>
        <w:ind w:left="0" w:firstLine="709"/>
        <w:jc w:val="both"/>
      </w:pPr>
      <w:r w:rsidRPr="00AD11CE">
        <w:t>решения по предотвращению размыва береговой линии у переходных опор (для воздушных переходов через водные преграды);</w:t>
      </w:r>
    </w:p>
    <w:p w14:paraId="127ED411" w14:textId="77777777" w:rsidR="00C7430B" w:rsidRPr="00AD11CE" w:rsidRDefault="00C7430B" w:rsidP="00C7430B">
      <w:pPr>
        <w:pStyle w:val="33"/>
        <w:numPr>
          <w:ilvl w:val="0"/>
          <w:numId w:val="8"/>
        </w:numPr>
        <w:tabs>
          <w:tab w:val="clear" w:pos="1070"/>
          <w:tab w:val="left" w:pos="-2160"/>
          <w:tab w:val="left" w:pos="1134"/>
        </w:tabs>
        <w:ind w:left="0" w:firstLine="710"/>
        <w:rPr>
          <w:sz w:val="24"/>
          <w:szCs w:val="24"/>
        </w:rPr>
      </w:pPr>
      <w:r w:rsidRPr="00AD11CE">
        <w:rPr>
          <w:sz w:val="24"/>
          <w:szCs w:val="24"/>
        </w:rPr>
        <w:t xml:space="preserve">план заходов ВЛ с указанием существующих и проектируемых ЛЭП (отдельно при необходимости, </w:t>
      </w:r>
      <w:r w:rsidRPr="00AD11CE">
        <w:rPr>
          <w:i/>
          <w:sz w:val="24"/>
          <w:szCs w:val="24"/>
        </w:rPr>
        <w:t>при соответствующем обосновании</w:t>
      </w:r>
      <w:r w:rsidRPr="00AD11CE">
        <w:rPr>
          <w:sz w:val="24"/>
          <w:szCs w:val="24"/>
        </w:rPr>
        <w:t xml:space="preserve">). Обеспечить минимизацию затрат на реконструкцию (в том числе </w:t>
      </w:r>
      <w:proofErr w:type="spellStart"/>
      <w:r w:rsidRPr="00AD11CE">
        <w:rPr>
          <w:sz w:val="24"/>
          <w:szCs w:val="24"/>
        </w:rPr>
        <w:t>перезавод</w:t>
      </w:r>
      <w:proofErr w:type="spellEnd"/>
      <w:r w:rsidRPr="00AD11CE">
        <w:rPr>
          <w:sz w:val="24"/>
          <w:szCs w:val="24"/>
        </w:rPr>
        <w:t>) существующих ЛЭП;</w:t>
      </w:r>
    </w:p>
    <w:p w14:paraId="127ED412" w14:textId="77777777" w:rsidR="00C7430B" w:rsidRPr="00AD11CE" w:rsidRDefault="00C7430B" w:rsidP="00C7430B">
      <w:pPr>
        <w:pStyle w:val="33"/>
        <w:numPr>
          <w:ilvl w:val="0"/>
          <w:numId w:val="8"/>
        </w:numPr>
        <w:tabs>
          <w:tab w:val="clear" w:pos="1070"/>
          <w:tab w:val="left" w:pos="-2160"/>
          <w:tab w:val="left" w:pos="1134"/>
        </w:tabs>
        <w:ind w:left="0" w:firstLine="710"/>
        <w:rPr>
          <w:sz w:val="24"/>
          <w:szCs w:val="24"/>
        </w:rPr>
      </w:pPr>
      <w:r w:rsidRPr="00AD11CE">
        <w:rPr>
          <w:sz w:val="24"/>
          <w:szCs w:val="24"/>
        </w:rPr>
        <w:t>варианты трассы;</w:t>
      </w:r>
    </w:p>
    <w:p w14:paraId="127ED413" w14:textId="77777777" w:rsidR="00C7430B" w:rsidRPr="00AD11CE" w:rsidRDefault="00C7430B" w:rsidP="00C7430B">
      <w:pPr>
        <w:pStyle w:val="33"/>
        <w:numPr>
          <w:ilvl w:val="0"/>
          <w:numId w:val="8"/>
        </w:numPr>
        <w:tabs>
          <w:tab w:val="clear" w:pos="1070"/>
          <w:tab w:val="left" w:pos="-2160"/>
          <w:tab w:val="left" w:pos="1080"/>
        </w:tabs>
        <w:ind w:left="0" w:firstLine="709"/>
        <w:rPr>
          <w:sz w:val="24"/>
          <w:szCs w:val="24"/>
        </w:rPr>
      </w:pPr>
      <w:r w:rsidRPr="00AD11CE">
        <w:rPr>
          <w:sz w:val="24"/>
          <w:szCs w:val="24"/>
        </w:rPr>
        <w:t xml:space="preserve">решения по </w:t>
      </w:r>
      <w:proofErr w:type="spellStart"/>
      <w:r w:rsidRPr="00AD11CE">
        <w:rPr>
          <w:sz w:val="24"/>
          <w:szCs w:val="24"/>
        </w:rPr>
        <w:t>грозозащите</w:t>
      </w:r>
      <w:proofErr w:type="spellEnd"/>
      <w:r w:rsidRPr="00AD11CE">
        <w:rPr>
          <w:sz w:val="24"/>
          <w:szCs w:val="24"/>
        </w:rPr>
        <w:t xml:space="preserve"> (в </w:t>
      </w:r>
      <w:proofErr w:type="spellStart"/>
      <w:r w:rsidRPr="00AD11CE">
        <w:rPr>
          <w:sz w:val="24"/>
          <w:szCs w:val="24"/>
        </w:rPr>
        <w:t>т.ч</w:t>
      </w:r>
      <w:proofErr w:type="spellEnd"/>
      <w:r w:rsidRPr="00AD11CE">
        <w:rPr>
          <w:sz w:val="24"/>
          <w:szCs w:val="24"/>
        </w:rPr>
        <w:t xml:space="preserve">. на подходах ВЛ к ПС), повышение </w:t>
      </w:r>
      <w:proofErr w:type="spellStart"/>
      <w:r w:rsidRPr="00AD11CE">
        <w:rPr>
          <w:sz w:val="24"/>
          <w:szCs w:val="24"/>
        </w:rPr>
        <w:t>грозоупорности</w:t>
      </w:r>
      <w:proofErr w:type="spellEnd"/>
      <w:r w:rsidRPr="00AD11CE">
        <w:rPr>
          <w:sz w:val="24"/>
          <w:szCs w:val="24"/>
        </w:rPr>
        <w:t xml:space="preserve"> ВЛ с применением ОПН (при необходимости с обоснованием).  </w:t>
      </w:r>
    </w:p>
    <w:p w14:paraId="127ED414" w14:textId="77777777" w:rsidR="00C7430B" w:rsidRPr="00AD11CE" w:rsidRDefault="00C7430B" w:rsidP="00C7430B">
      <w:pPr>
        <w:pStyle w:val="33"/>
        <w:numPr>
          <w:ilvl w:val="0"/>
          <w:numId w:val="8"/>
        </w:numPr>
        <w:tabs>
          <w:tab w:val="clear" w:pos="1070"/>
          <w:tab w:val="left" w:pos="-2160"/>
          <w:tab w:val="left" w:pos="1080"/>
        </w:tabs>
        <w:ind w:left="0" w:firstLine="709"/>
        <w:rPr>
          <w:sz w:val="24"/>
          <w:szCs w:val="24"/>
        </w:rPr>
      </w:pPr>
      <w:r w:rsidRPr="00AD11CE">
        <w:rPr>
          <w:sz w:val="24"/>
          <w:szCs w:val="24"/>
        </w:rPr>
        <w:t xml:space="preserve"> сечение, тип проводов с приоритетным применением современных видов высокотемпературных/ высокопрочных проводов, обладающих повышенной пропускной способностью, стойкостью к </w:t>
      </w:r>
      <w:proofErr w:type="spellStart"/>
      <w:r w:rsidRPr="00AD11CE">
        <w:rPr>
          <w:sz w:val="24"/>
          <w:szCs w:val="24"/>
        </w:rPr>
        <w:t>гололедно</w:t>
      </w:r>
      <w:proofErr w:type="spellEnd"/>
      <w:r w:rsidRPr="00AD11CE">
        <w:rPr>
          <w:sz w:val="24"/>
          <w:szCs w:val="24"/>
        </w:rPr>
        <w:t xml:space="preserve">-ветровым воздействиям, крутильной жесткостью, </w:t>
      </w:r>
      <w:r w:rsidRPr="00AD11CE">
        <w:rPr>
          <w:sz w:val="24"/>
          <w:szCs w:val="24"/>
        </w:rPr>
        <w:lastRenderedPageBreak/>
        <w:t xml:space="preserve">учитывая следующие критерии: </w:t>
      </w:r>
    </w:p>
    <w:p w14:paraId="127ED415" w14:textId="77777777" w:rsidR="00C7430B" w:rsidRPr="00AD11CE" w:rsidRDefault="00C7430B" w:rsidP="00C7430B">
      <w:pPr>
        <w:pStyle w:val="33"/>
        <w:tabs>
          <w:tab w:val="left" w:pos="-2160"/>
        </w:tabs>
        <w:ind w:firstLine="709"/>
        <w:rPr>
          <w:b/>
          <w:sz w:val="24"/>
          <w:szCs w:val="24"/>
        </w:rPr>
      </w:pPr>
      <w:r w:rsidRPr="00AD11CE">
        <w:rPr>
          <w:b/>
          <w:sz w:val="24"/>
          <w:szCs w:val="24"/>
        </w:rPr>
        <w:t>Провод новых типов преимущественно применять:</w:t>
      </w:r>
    </w:p>
    <w:p w14:paraId="127ED416" w14:textId="77777777" w:rsidR="00C7430B" w:rsidRPr="00AD11CE" w:rsidRDefault="00C7430B" w:rsidP="00C7430B">
      <w:pPr>
        <w:pStyle w:val="33"/>
        <w:numPr>
          <w:ilvl w:val="2"/>
          <w:numId w:val="35"/>
        </w:numPr>
        <w:tabs>
          <w:tab w:val="left" w:pos="-2160"/>
          <w:tab w:val="left" w:pos="1134"/>
        </w:tabs>
        <w:ind w:left="0" w:firstLine="709"/>
        <w:rPr>
          <w:sz w:val="24"/>
          <w:szCs w:val="24"/>
        </w:rPr>
      </w:pPr>
      <w:r w:rsidRPr="00AD11CE">
        <w:rPr>
          <w:sz w:val="24"/>
          <w:szCs w:val="24"/>
        </w:rPr>
        <w:t>при расчетном сечении провода традиционных типов 185 мм</w:t>
      </w:r>
      <w:r w:rsidRPr="00AD11CE">
        <w:rPr>
          <w:sz w:val="24"/>
          <w:szCs w:val="24"/>
          <w:vertAlign w:val="superscript"/>
        </w:rPr>
        <w:t>2</w:t>
      </w:r>
      <w:r w:rsidRPr="00AD11CE">
        <w:rPr>
          <w:sz w:val="24"/>
          <w:szCs w:val="24"/>
        </w:rPr>
        <w:t xml:space="preserve"> и выше;</w:t>
      </w:r>
    </w:p>
    <w:p w14:paraId="127ED417" w14:textId="77777777" w:rsidR="00C7430B" w:rsidRPr="00AD11CE" w:rsidRDefault="00C7430B" w:rsidP="00C7430B">
      <w:pPr>
        <w:pStyle w:val="33"/>
        <w:numPr>
          <w:ilvl w:val="2"/>
          <w:numId w:val="35"/>
        </w:numPr>
        <w:tabs>
          <w:tab w:val="left" w:pos="-2160"/>
          <w:tab w:val="left" w:pos="1134"/>
        </w:tabs>
        <w:ind w:left="0" w:firstLine="709"/>
        <w:rPr>
          <w:sz w:val="24"/>
          <w:szCs w:val="24"/>
        </w:rPr>
      </w:pPr>
      <w:r w:rsidRPr="00AD11CE">
        <w:rPr>
          <w:sz w:val="24"/>
          <w:szCs w:val="24"/>
        </w:rPr>
        <w:t>в областях со значительными ветровыми/гололедными нагрузками;</w:t>
      </w:r>
    </w:p>
    <w:p w14:paraId="127ED418" w14:textId="77777777" w:rsidR="00C7430B" w:rsidRPr="00AD11CE" w:rsidRDefault="00C7430B" w:rsidP="00C7430B">
      <w:pPr>
        <w:pStyle w:val="33"/>
        <w:numPr>
          <w:ilvl w:val="2"/>
          <w:numId w:val="35"/>
        </w:numPr>
        <w:tabs>
          <w:tab w:val="left" w:pos="-2160"/>
          <w:tab w:val="left" w:pos="1134"/>
        </w:tabs>
        <w:ind w:left="0" w:firstLine="709"/>
        <w:rPr>
          <w:sz w:val="24"/>
          <w:szCs w:val="24"/>
        </w:rPr>
      </w:pPr>
      <w:r w:rsidRPr="00AD11CE">
        <w:rPr>
          <w:sz w:val="24"/>
          <w:szCs w:val="24"/>
        </w:rPr>
        <w:t xml:space="preserve">при наличии протяженных анкерных участков; </w:t>
      </w:r>
    </w:p>
    <w:p w14:paraId="127ED419" w14:textId="77777777" w:rsidR="00C7430B" w:rsidRPr="00AD11CE" w:rsidRDefault="00C7430B" w:rsidP="00C7430B">
      <w:pPr>
        <w:pStyle w:val="33"/>
        <w:numPr>
          <w:ilvl w:val="2"/>
          <w:numId w:val="35"/>
        </w:numPr>
        <w:tabs>
          <w:tab w:val="left" w:pos="-2160"/>
          <w:tab w:val="left" w:pos="1134"/>
        </w:tabs>
        <w:ind w:left="0" w:firstLine="709"/>
        <w:rPr>
          <w:sz w:val="24"/>
          <w:szCs w:val="24"/>
        </w:rPr>
      </w:pPr>
      <w:r w:rsidRPr="00AD11CE">
        <w:rPr>
          <w:sz w:val="24"/>
          <w:szCs w:val="24"/>
        </w:rPr>
        <w:t xml:space="preserve">для больших переходов, </w:t>
      </w:r>
    </w:p>
    <w:p w14:paraId="127ED41A" w14:textId="77777777" w:rsidR="00C7430B" w:rsidRPr="00AD11CE" w:rsidRDefault="00C7430B" w:rsidP="00C7430B">
      <w:pPr>
        <w:pStyle w:val="33"/>
        <w:numPr>
          <w:ilvl w:val="2"/>
          <w:numId w:val="35"/>
        </w:numPr>
        <w:tabs>
          <w:tab w:val="left" w:pos="-2160"/>
          <w:tab w:val="left" w:pos="1134"/>
        </w:tabs>
        <w:ind w:left="0" w:firstLine="709"/>
        <w:rPr>
          <w:sz w:val="24"/>
          <w:szCs w:val="24"/>
        </w:rPr>
      </w:pPr>
      <w:r w:rsidRPr="00AD11CE">
        <w:rPr>
          <w:sz w:val="24"/>
          <w:szCs w:val="24"/>
        </w:rPr>
        <w:t xml:space="preserve">для ВЛ с возможностью возникновения перегрузок в период после аварийных режимов; </w:t>
      </w:r>
    </w:p>
    <w:p w14:paraId="127ED41B" w14:textId="77777777" w:rsidR="00C7430B" w:rsidRPr="00AD11CE" w:rsidRDefault="00C7430B" w:rsidP="00C7430B">
      <w:pPr>
        <w:pStyle w:val="33"/>
        <w:numPr>
          <w:ilvl w:val="2"/>
          <w:numId w:val="35"/>
        </w:numPr>
        <w:tabs>
          <w:tab w:val="left" w:pos="-2160"/>
          <w:tab w:val="left" w:pos="1134"/>
        </w:tabs>
        <w:ind w:left="0" w:firstLine="709"/>
        <w:rPr>
          <w:sz w:val="24"/>
          <w:szCs w:val="24"/>
        </w:rPr>
      </w:pPr>
      <w:r w:rsidRPr="00AD11CE">
        <w:rPr>
          <w:sz w:val="24"/>
          <w:szCs w:val="24"/>
        </w:rPr>
        <w:t xml:space="preserve">в районах с высокими температурами воздуха и солнечной активностью; </w:t>
      </w:r>
    </w:p>
    <w:p w14:paraId="127ED41C" w14:textId="77777777" w:rsidR="00C7430B" w:rsidRPr="00AD11CE" w:rsidRDefault="00C7430B" w:rsidP="00C7430B">
      <w:pPr>
        <w:pStyle w:val="33"/>
        <w:numPr>
          <w:ilvl w:val="2"/>
          <w:numId w:val="35"/>
        </w:numPr>
        <w:tabs>
          <w:tab w:val="left" w:pos="-2160"/>
          <w:tab w:val="left" w:pos="1134"/>
        </w:tabs>
        <w:ind w:left="0" w:firstLine="709"/>
        <w:rPr>
          <w:sz w:val="24"/>
          <w:szCs w:val="24"/>
        </w:rPr>
      </w:pPr>
      <w:r w:rsidRPr="00AD11CE">
        <w:rPr>
          <w:sz w:val="24"/>
          <w:szCs w:val="24"/>
        </w:rPr>
        <w:t xml:space="preserve">при увеличении пропускной способности в послеаварийных режимах действующих линий; </w:t>
      </w:r>
    </w:p>
    <w:p w14:paraId="127ED41D" w14:textId="77777777" w:rsidR="00C7430B" w:rsidRPr="00AD11CE" w:rsidRDefault="00C7430B" w:rsidP="00C7430B">
      <w:pPr>
        <w:pStyle w:val="33"/>
        <w:numPr>
          <w:ilvl w:val="2"/>
          <w:numId w:val="35"/>
        </w:numPr>
        <w:tabs>
          <w:tab w:val="left" w:pos="-2160"/>
          <w:tab w:val="left" w:pos="1134"/>
        </w:tabs>
        <w:ind w:left="0" w:firstLine="709"/>
        <w:rPr>
          <w:sz w:val="24"/>
          <w:szCs w:val="24"/>
        </w:rPr>
      </w:pPr>
      <w:r w:rsidRPr="00AD11CE">
        <w:rPr>
          <w:sz w:val="24"/>
          <w:szCs w:val="24"/>
        </w:rPr>
        <w:t>при построении кольцевых схем сети;</w:t>
      </w:r>
    </w:p>
    <w:p w14:paraId="127ED41E" w14:textId="77777777" w:rsidR="00C7430B" w:rsidRPr="00AD11CE" w:rsidRDefault="00C7430B" w:rsidP="00C7430B">
      <w:pPr>
        <w:pStyle w:val="33"/>
        <w:numPr>
          <w:ilvl w:val="2"/>
          <w:numId w:val="35"/>
        </w:numPr>
        <w:tabs>
          <w:tab w:val="left" w:pos="-2160"/>
          <w:tab w:val="left" w:pos="1134"/>
        </w:tabs>
        <w:ind w:left="0" w:firstLine="709"/>
        <w:rPr>
          <w:sz w:val="24"/>
          <w:szCs w:val="24"/>
        </w:rPr>
      </w:pPr>
      <w:r w:rsidRPr="00AD11CE">
        <w:rPr>
          <w:sz w:val="24"/>
          <w:szCs w:val="24"/>
        </w:rPr>
        <w:t>на ВЛ, выполненных на высотных опорах.</w:t>
      </w:r>
    </w:p>
    <w:p w14:paraId="127ED41F" w14:textId="77777777" w:rsidR="00C7430B" w:rsidRPr="00AD11CE" w:rsidRDefault="00C7430B" w:rsidP="00C7430B">
      <w:pPr>
        <w:pStyle w:val="33"/>
        <w:tabs>
          <w:tab w:val="left" w:pos="-2160"/>
        </w:tabs>
        <w:ind w:firstLine="709"/>
        <w:rPr>
          <w:sz w:val="24"/>
          <w:szCs w:val="24"/>
        </w:rPr>
      </w:pPr>
      <w:r w:rsidRPr="00AD11CE">
        <w:rPr>
          <w:sz w:val="24"/>
          <w:szCs w:val="24"/>
        </w:rPr>
        <w:t>В остальных случаях допускается применение сталеалюминевого провода традиционных типов.</w:t>
      </w:r>
    </w:p>
    <w:p w14:paraId="127ED420" w14:textId="77777777" w:rsidR="00C7430B" w:rsidRPr="00AD11CE" w:rsidRDefault="00C7430B" w:rsidP="00C7430B">
      <w:pPr>
        <w:pStyle w:val="33"/>
        <w:numPr>
          <w:ilvl w:val="0"/>
          <w:numId w:val="8"/>
        </w:numPr>
        <w:tabs>
          <w:tab w:val="clear" w:pos="1070"/>
          <w:tab w:val="left" w:pos="-2160"/>
          <w:tab w:val="left" w:pos="1080"/>
        </w:tabs>
        <w:ind w:left="0" w:firstLine="709"/>
        <w:rPr>
          <w:sz w:val="24"/>
          <w:szCs w:val="24"/>
        </w:rPr>
      </w:pPr>
      <w:r w:rsidRPr="00AD11CE">
        <w:rPr>
          <w:sz w:val="24"/>
          <w:szCs w:val="24"/>
        </w:rPr>
        <w:t xml:space="preserve">решение о применении изолированного провода СИП-7 для ВЛ 110 </w:t>
      </w:r>
      <w:proofErr w:type="spellStart"/>
      <w:r w:rsidRPr="00AD11CE">
        <w:rPr>
          <w:sz w:val="24"/>
          <w:szCs w:val="24"/>
        </w:rPr>
        <w:t>кВ</w:t>
      </w:r>
      <w:proofErr w:type="spellEnd"/>
      <w:r w:rsidRPr="00AD11CE">
        <w:rPr>
          <w:sz w:val="24"/>
          <w:szCs w:val="24"/>
        </w:rPr>
        <w:t xml:space="preserve"> в условиях невозможности прокладки кабельной линии и недопустимости прокладки воздушной линии с неизолированным проводом по экологическим или иным нормам; </w:t>
      </w:r>
    </w:p>
    <w:p w14:paraId="127ED421" w14:textId="77777777" w:rsidR="00C7430B" w:rsidRPr="00AD11CE" w:rsidRDefault="00C7430B" w:rsidP="00C7430B">
      <w:pPr>
        <w:pStyle w:val="33"/>
        <w:numPr>
          <w:ilvl w:val="0"/>
          <w:numId w:val="8"/>
        </w:numPr>
        <w:tabs>
          <w:tab w:val="left" w:pos="-2160"/>
        </w:tabs>
        <w:rPr>
          <w:sz w:val="24"/>
          <w:szCs w:val="24"/>
        </w:rPr>
      </w:pPr>
      <w:r w:rsidRPr="00AD11CE">
        <w:rPr>
          <w:sz w:val="24"/>
          <w:szCs w:val="24"/>
        </w:rPr>
        <w:t>сечение и тип грозозащитного троса;</w:t>
      </w:r>
    </w:p>
    <w:p w14:paraId="127ED422" w14:textId="77777777" w:rsidR="00C7430B" w:rsidRPr="00AD11CE" w:rsidRDefault="00C7430B" w:rsidP="00C7430B">
      <w:pPr>
        <w:pStyle w:val="33"/>
        <w:numPr>
          <w:ilvl w:val="0"/>
          <w:numId w:val="8"/>
        </w:numPr>
        <w:tabs>
          <w:tab w:val="clear" w:pos="1070"/>
          <w:tab w:val="left" w:pos="-2160"/>
          <w:tab w:val="left" w:pos="1080"/>
        </w:tabs>
        <w:ind w:left="0" w:firstLine="709"/>
        <w:rPr>
          <w:sz w:val="24"/>
          <w:szCs w:val="24"/>
        </w:rPr>
      </w:pPr>
      <w:r w:rsidRPr="00AD11CE">
        <w:rPr>
          <w:sz w:val="24"/>
          <w:szCs w:val="24"/>
        </w:rPr>
        <w:t xml:space="preserve">решения по изолирующим подвескам (поддерживающим и натяжным), штыревым, </w:t>
      </w:r>
      <w:proofErr w:type="spellStart"/>
      <w:r w:rsidRPr="00AD11CE">
        <w:rPr>
          <w:sz w:val="24"/>
          <w:szCs w:val="24"/>
        </w:rPr>
        <w:t>опорностержневым</w:t>
      </w:r>
      <w:proofErr w:type="spellEnd"/>
      <w:r w:rsidRPr="00AD11CE">
        <w:rPr>
          <w:sz w:val="24"/>
          <w:szCs w:val="24"/>
        </w:rPr>
        <w:t xml:space="preserve"> изоляторам, полимерным консольным изолирующим траверсам с указанием типов изоляторов и линейной арматуры;</w:t>
      </w:r>
    </w:p>
    <w:p w14:paraId="127ED423" w14:textId="77777777" w:rsidR="00C7430B" w:rsidRPr="00AD11CE" w:rsidRDefault="00C7430B" w:rsidP="00C7430B">
      <w:pPr>
        <w:pStyle w:val="33"/>
        <w:numPr>
          <w:ilvl w:val="0"/>
          <w:numId w:val="8"/>
        </w:numPr>
        <w:tabs>
          <w:tab w:val="clear" w:pos="1070"/>
          <w:tab w:val="left" w:pos="-2160"/>
          <w:tab w:val="left" w:pos="993"/>
        </w:tabs>
        <w:ind w:left="0" w:firstLine="709"/>
        <w:rPr>
          <w:sz w:val="24"/>
          <w:szCs w:val="24"/>
        </w:rPr>
      </w:pPr>
      <w:r w:rsidRPr="00AD11CE">
        <w:rPr>
          <w:sz w:val="24"/>
          <w:szCs w:val="24"/>
        </w:rPr>
        <w:t xml:space="preserve">тип линейной изоляции (стеклянная (в </w:t>
      </w:r>
      <w:proofErr w:type="spellStart"/>
      <w:r w:rsidRPr="00AD11CE">
        <w:rPr>
          <w:sz w:val="24"/>
          <w:szCs w:val="24"/>
        </w:rPr>
        <w:t>т.ч</w:t>
      </w:r>
      <w:proofErr w:type="spellEnd"/>
      <w:r w:rsidRPr="00AD11CE">
        <w:rPr>
          <w:sz w:val="24"/>
          <w:szCs w:val="24"/>
        </w:rPr>
        <w:t xml:space="preserve">. с увеличенной длинной пути утечки, со сниженным уровнем радиопомех, необходимость применения гидрофобных покрытий), полимерная (в </w:t>
      </w:r>
      <w:proofErr w:type="spellStart"/>
      <w:r w:rsidRPr="00AD11CE">
        <w:rPr>
          <w:sz w:val="24"/>
          <w:szCs w:val="24"/>
        </w:rPr>
        <w:t>т.ч</w:t>
      </w:r>
      <w:proofErr w:type="spellEnd"/>
      <w:r w:rsidRPr="00AD11CE">
        <w:rPr>
          <w:sz w:val="24"/>
          <w:szCs w:val="24"/>
        </w:rPr>
        <w:t xml:space="preserve">. с оболочками из «жидкой» кремнийорганической резины LSR, кремнийорганической резины HTV), фарфоровая </w:t>
      </w:r>
      <w:proofErr w:type="spellStart"/>
      <w:r w:rsidRPr="00AD11CE">
        <w:rPr>
          <w:sz w:val="24"/>
          <w:szCs w:val="24"/>
        </w:rPr>
        <w:t>длинностержневая</w:t>
      </w:r>
      <w:proofErr w:type="spellEnd"/>
      <w:r w:rsidRPr="00AD11CE">
        <w:rPr>
          <w:sz w:val="24"/>
          <w:szCs w:val="24"/>
        </w:rPr>
        <w:t>);</w:t>
      </w:r>
    </w:p>
    <w:p w14:paraId="127ED424" w14:textId="77777777" w:rsidR="00C7430B" w:rsidRPr="00AD11CE" w:rsidRDefault="00C7430B" w:rsidP="00C7430B">
      <w:pPr>
        <w:pStyle w:val="33"/>
        <w:numPr>
          <w:ilvl w:val="0"/>
          <w:numId w:val="8"/>
        </w:numPr>
        <w:tabs>
          <w:tab w:val="clear" w:pos="1070"/>
          <w:tab w:val="left" w:pos="-2160"/>
          <w:tab w:val="left" w:pos="1080"/>
        </w:tabs>
        <w:ind w:left="0" w:firstLine="709"/>
        <w:rPr>
          <w:sz w:val="24"/>
          <w:szCs w:val="24"/>
        </w:rPr>
      </w:pPr>
      <w:r w:rsidRPr="00AD11CE">
        <w:rPr>
          <w:sz w:val="24"/>
          <w:szCs w:val="24"/>
        </w:rPr>
        <w:t>решения по снижению гололедообразования, вибрации, «пляски» проводов и грозозащитных тросов;</w:t>
      </w:r>
    </w:p>
    <w:p w14:paraId="127ED425" w14:textId="77777777" w:rsidR="00C7430B" w:rsidRPr="00AD11CE" w:rsidRDefault="00C7430B" w:rsidP="00C7430B">
      <w:pPr>
        <w:pStyle w:val="33"/>
        <w:numPr>
          <w:ilvl w:val="0"/>
          <w:numId w:val="8"/>
        </w:numPr>
        <w:tabs>
          <w:tab w:val="clear" w:pos="1070"/>
          <w:tab w:val="left" w:pos="-2160"/>
          <w:tab w:val="left" w:pos="993"/>
        </w:tabs>
        <w:ind w:left="0" w:firstLine="710"/>
        <w:rPr>
          <w:sz w:val="24"/>
          <w:szCs w:val="24"/>
        </w:rPr>
      </w:pPr>
      <w:r w:rsidRPr="00AD11CE">
        <w:rPr>
          <w:sz w:val="24"/>
          <w:szCs w:val="24"/>
        </w:rPr>
        <w:t xml:space="preserve">решения по применяемым типам опор и фундаментов ВЛ с проведением технико-экономического сопоставления вариантов опор (стальных решетчатых, многогранных или из гнутого профиля, композитных, железобетонных, деревянных) на различных типах фундаментов с расчетом затрат по каждому из вариантов, с обоснованным применением высотных и эстетических опор.  </w:t>
      </w:r>
      <w:r w:rsidRPr="00AD11CE">
        <w:rPr>
          <w:sz w:val="24"/>
          <w:szCs w:val="24"/>
          <w:lang w:eastAsia="en-US"/>
        </w:rPr>
        <w:t>Применение опор с оттяжками на участках ВЛ, проходящих по землям сельскохозяйственного назначения, по территории населенных пунктов, не допускать.</w:t>
      </w:r>
    </w:p>
    <w:p w14:paraId="127ED426" w14:textId="77777777" w:rsidR="00C7430B" w:rsidRPr="00AD11CE" w:rsidRDefault="00C7430B" w:rsidP="00C7430B">
      <w:pPr>
        <w:pStyle w:val="aff3"/>
        <w:numPr>
          <w:ilvl w:val="0"/>
          <w:numId w:val="8"/>
        </w:numPr>
        <w:tabs>
          <w:tab w:val="clear" w:pos="1070"/>
          <w:tab w:val="num" w:pos="0"/>
        </w:tabs>
        <w:ind w:left="0" w:firstLine="0"/>
        <w:jc w:val="both"/>
        <w:rPr>
          <w:rFonts w:eastAsia="Calibri"/>
        </w:rPr>
      </w:pPr>
      <w:r w:rsidRPr="00AD11CE">
        <w:rPr>
          <w:lang w:eastAsia="en-US"/>
        </w:rPr>
        <w:t xml:space="preserve">решения, обеспечивающие безопасность их эксплуатации, в том числе безопасные подъем/спуск, перемещение и производство работ на высоте путем устройства стационарных жестких анкерных линий </w:t>
      </w:r>
      <w:r w:rsidRPr="00AD11CE">
        <w:rPr>
          <w:rFonts w:eastAsia="Calibri"/>
        </w:rPr>
        <w:t xml:space="preserve">(далее - ЖАЛ) </w:t>
      </w:r>
      <w:r w:rsidRPr="00AD11CE">
        <w:rPr>
          <w:lang w:eastAsia="en-US"/>
        </w:rPr>
        <w:t>и стационарных лестниц для подъема и (или) стационарных анкерных точек на ж/б опорах, многогранных и других видах опор с возможностью установки гибких анкерных линий без подъёма на опору с применением штанг, подъёмников, с возможностью дальнейшего применения средств защиты ползункового типа и для использования в качестве страховочной системы при работе на высоте на опоре. У</w:t>
      </w:r>
      <w:r w:rsidRPr="00AD11CE">
        <w:rPr>
          <w:rFonts w:eastAsia="Calibri"/>
        </w:rPr>
        <w:t xml:space="preserve">становке жестких анкерных линий  предусматривать в первую очередь на участках ВЛ, проходящих в особо сложных, труднодоступных для эксплуатации условиях, по землям сельскохозяйственного назначения, земельным участкам с особым статусом особо охраняемых природных территорий, национальным паркам и заповедникам, на опорах, установленных в стесненных условиях в городской черте, а также на участках ВЛ, на которых отсутствует возможность круглогодичного подъезда и применения для подъема/спуска персонала подъемных механизмов. Материал профиля ЖАЛ, присоединительных и соединительных элементов должен по своим прочностным характеристикам соответствовать климатическому району прохождения ВЛ. Толщина защитного покрытия, нанесенного методом горячего оцинкования, должна быть не менее установленной для </w:t>
      </w:r>
      <w:r w:rsidRPr="00AD11CE">
        <w:rPr>
          <w:rFonts w:eastAsia="Calibri"/>
        </w:rPr>
        <w:lastRenderedPageBreak/>
        <w:t>металлоконструкций опоры ВЛ, на которой предусматривается монтаж жесткой анкерной линии.</w:t>
      </w:r>
    </w:p>
    <w:p w14:paraId="127ED427" w14:textId="77777777" w:rsidR="00C7430B" w:rsidRPr="00AD11CE" w:rsidRDefault="00C7430B" w:rsidP="00C7430B">
      <w:pPr>
        <w:pStyle w:val="aff3"/>
        <w:numPr>
          <w:ilvl w:val="0"/>
          <w:numId w:val="8"/>
        </w:numPr>
        <w:tabs>
          <w:tab w:val="clear" w:pos="1070"/>
          <w:tab w:val="num" w:pos="0"/>
        </w:tabs>
        <w:ind w:left="0" w:firstLine="0"/>
        <w:jc w:val="both"/>
        <w:rPr>
          <w:rFonts w:eastAsia="Calibri"/>
        </w:rPr>
      </w:pPr>
      <w:r w:rsidRPr="00AD11CE">
        <w:t>решения по оснащению современными средствами и системами определения места КЗ ВЛ</w:t>
      </w:r>
    </w:p>
    <w:p w14:paraId="127ED428" w14:textId="77777777" w:rsidR="00C7430B" w:rsidRPr="00AD11CE" w:rsidRDefault="00C7430B" w:rsidP="00C7430B">
      <w:pPr>
        <w:pStyle w:val="aff3"/>
        <w:numPr>
          <w:ilvl w:val="0"/>
          <w:numId w:val="8"/>
        </w:numPr>
        <w:tabs>
          <w:tab w:val="clear" w:pos="1070"/>
          <w:tab w:val="num" w:pos="0"/>
        </w:tabs>
        <w:ind w:left="0" w:firstLine="0"/>
        <w:jc w:val="both"/>
        <w:rPr>
          <w:rFonts w:eastAsia="Calibri"/>
        </w:rPr>
      </w:pPr>
      <w:r w:rsidRPr="00AD11CE">
        <w:rPr>
          <w:lang w:eastAsia="en-US"/>
        </w:rPr>
        <w:t xml:space="preserve">решения по оборудованию опор, в местах пребывания, скопления птиц, </w:t>
      </w:r>
      <w:proofErr w:type="spellStart"/>
      <w:r w:rsidRPr="00AD11CE">
        <w:rPr>
          <w:lang w:eastAsia="en-US"/>
        </w:rPr>
        <w:t>нетравмирующими</w:t>
      </w:r>
      <w:proofErr w:type="spellEnd"/>
      <w:r w:rsidRPr="00AD11CE">
        <w:rPr>
          <w:lang w:eastAsia="en-US"/>
        </w:rPr>
        <w:t xml:space="preserve"> </w:t>
      </w:r>
      <w:proofErr w:type="spellStart"/>
      <w:r w:rsidRPr="00AD11CE">
        <w:rPr>
          <w:lang w:eastAsia="en-US"/>
        </w:rPr>
        <w:t>птицезащитными</w:t>
      </w:r>
      <w:proofErr w:type="spellEnd"/>
      <w:r w:rsidRPr="00AD11CE">
        <w:rPr>
          <w:lang w:eastAsia="en-US"/>
        </w:rPr>
        <w:t xml:space="preserve"> устройствами </w:t>
      </w:r>
      <w:proofErr w:type="spellStart"/>
      <w:r w:rsidRPr="00AD11CE">
        <w:rPr>
          <w:lang w:eastAsia="en-US"/>
        </w:rPr>
        <w:t>антиприсадочного</w:t>
      </w:r>
      <w:proofErr w:type="spellEnd"/>
      <w:r w:rsidRPr="00AD11CE">
        <w:rPr>
          <w:lang w:eastAsia="en-US"/>
        </w:rPr>
        <w:t xml:space="preserve"> типа, препятствующими посадке и гнездованию птиц, а также барьерного типа защищающими гирлянды изоляторов от загрязнения продуктами жизнедеятельности птиц.</w:t>
      </w:r>
    </w:p>
    <w:p w14:paraId="127ED429" w14:textId="77777777" w:rsidR="00C7430B" w:rsidRPr="00AD11CE" w:rsidRDefault="00C7430B" w:rsidP="00C7430B">
      <w:pPr>
        <w:pStyle w:val="33"/>
        <w:tabs>
          <w:tab w:val="left" w:pos="-2160"/>
          <w:tab w:val="left" w:pos="993"/>
        </w:tabs>
        <w:ind w:left="710"/>
        <w:rPr>
          <w:sz w:val="24"/>
          <w:szCs w:val="24"/>
        </w:rPr>
      </w:pPr>
    </w:p>
    <w:p w14:paraId="127ED42A" w14:textId="77777777" w:rsidR="00C7430B" w:rsidRPr="00AD11CE" w:rsidRDefault="00C7430B" w:rsidP="00C7430B">
      <w:pPr>
        <w:pStyle w:val="33"/>
        <w:tabs>
          <w:tab w:val="left" w:pos="-2160"/>
        </w:tabs>
        <w:ind w:firstLine="709"/>
        <w:rPr>
          <w:b/>
          <w:sz w:val="24"/>
          <w:szCs w:val="24"/>
        </w:rPr>
      </w:pPr>
      <w:r w:rsidRPr="00AD11CE">
        <w:rPr>
          <w:b/>
          <w:sz w:val="24"/>
          <w:szCs w:val="24"/>
        </w:rPr>
        <w:t>Решение о применение опор из композитных материалов принимать на основании следующих критериев:</w:t>
      </w:r>
    </w:p>
    <w:p w14:paraId="127ED42B" w14:textId="77777777" w:rsidR="00C7430B" w:rsidRPr="00AD11CE" w:rsidRDefault="00C7430B" w:rsidP="00C7430B">
      <w:pPr>
        <w:pStyle w:val="33"/>
        <w:tabs>
          <w:tab w:val="left" w:pos="-2160"/>
        </w:tabs>
        <w:ind w:left="709"/>
        <w:rPr>
          <w:sz w:val="24"/>
          <w:szCs w:val="24"/>
        </w:rPr>
      </w:pPr>
      <w:r w:rsidRPr="00AD11CE">
        <w:rPr>
          <w:sz w:val="24"/>
          <w:szCs w:val="24"/>
        </w:rPr>
        <w:t xml:space="preserve">ВЛ 110-220 </w:t>
      </w:r>
      <w:proofErr w:type="spellStart"/>
      <w:r w:rsidRPr="00AD11CE">
        <w:rPr>
          <w:sz w:val="24"/>
          <w:szCs w:val="24"/>
        </w:rPr>
        <w:t>кВ</w:t>
      </w:r>
      <w:proofErr w:type="spellEnd"/>
      <w:r w:rsidRPr="00AD11CE">
        <w:rPr>
          <w:sz w:val="24"/>
          <w:szCs w:val="24"/>
        </w:rPr>
        <w:t>:</w:t>
      </w:r>
    </w:p>
    <w:p w14:paraId="127ED42C" w14:textId="77777777" w:rsidR="00C7430B" w:rsidRPr="00AD11CE" w:rsidRDefault="00C7430B" w:rsidP="00C7430B">
      <w:pPr>
        <w:pStyle w:val="33"/>
        <w:numPr>
          <w:ilvl w:val="0"/>
          <w:numId w:val="36"/>
        </w:numPr>
        <w:tabs>
          <w:tab w:val="left" w:pos="-2160"/>
          <w:tab w:val="left" w:pos="993"/>
        </w:tabs>
        <w:ind w:left="0" w:firstLine="709"/>
        <w:rPr>
          <w:sz w:val="24"/>
          <w:szCs w:val="24"/>
        </w:rPr>
      </w:pPr>
      <w:r w:rsidRPr="00AD11CE">
        <w:rPr>
          <w:sz w:val="24"/>
          <w:szCs w:val="24"/>
        </w:rPr>
        <w:t xml:space="preserve">новое строительство и реконструкция ЛЭП 110-220 </w:t>
      </w:r>
      <w:proofErr w:type="spellStart"/>
      <w:r w:rsidRPr="00AD11CE">
        <w:rPr>
          <w:sz w:val="24"/>
          <w:szCs w:val="24"/>
        </w:rPr>
        <w:t>кВ</w:t>
      </w:r>
      <w:proofErr w:type="spellEnd"/>
      <w:r w:rsidRPr="00AD11CE">
        <w:rPr>
          <w:sz w:val="24"/>
          <w:szCs w:val="24"/>
        </w:rPr>
        <w:t xml:space="preserve"> с заменой ж/б опор на композитные в районах с умеренными климатическими условиями, с возможностью круглогодичного </w:t>
      </w:r>
      <w:proofErr w:type="spellStart"/>
      <w:r w:rsidRPr="00AD11CE">
        <w:rPr>
          <w:sz w:val="24"/>
          <w:szCs w:val="24"/>
        </w:rPr>
        <w:t>вдольтрассового</w:t>
      </w:r>
      <w:proofErr w:type="spellEnd"/>
      <w:r w:rsidRPr="00AD11CE">
        <w:rPr>
          <w:sz w:val="24"/>
          <w:szCs w:val="24"/>
        </w:rPr>
        <w:t xml:space="preserve"> проезда, наличием грунтов с хорошей несущей способностью;</w:t>
      </w:r>
    </w:p>
    <w:p w14:paraId="127ED42D" w14:textId="77777777" w:rsidR="00C7430B" w:rsidRPr="00AD11CE" w:rsidRDefault="00C7430B" w:rsidP="00C7430B">
      <w:pPr>
        <w:pStyle w:val="33"/>
        <w:numPr>
          <w:ilvl w:val="0"/>
          <w:numId w:val="36"/>
        </w:numPr>
        <w:tabs>
          <w:tab w:val="left" w:pos="-2160"/>
          <w:tab w:val="left" w:pos="993"/>
        </w:tabs>
        <w:ind w:left="0" w:firstLine="709"/>
        <w:rPr>
          <w:sz w:val="24"/>
          <w:szCs w:val="24"/>
        </w:rPr>
      </w:pPr>
      <w:r w:rsidRPr="00AD11CE">
        <w:rPr>
          <w:sz w:val="24"/>
          <w:szCs w:val="24"/>
        </w:rPr>
        <w:t xml:space="preserve">новое строительство ЛЭП 110-220 </w:t>
      </w:r>
      <w:proofErr w:type="spellStart"/>
      <w:r w:rsidRPr="00AD11CE">
        <w:rPr>
          <w:sz w:val="24"/>
          <w:szCs w:val="24"/>
        </w:rPr>
        <w:t>кВ</w:t>
      </w:r>
      <w:proofErr w:type="spellEnd"/>
      <w:r w:rsidRPr="00AD11CE">
        <w:rPr>
          <w:sz w:val="24"/>
          <w:szCs w:val="24"/>
        </w:rPr>
        <w:t xml:space="preserve"> на участках с повышенными требованиями к эстетике опор (городская зона, районы проведения крупных международных форумов, соревнований и т. п.).</w:t>
      </w:r>
    </w:p>
    <w:p w14:paraId="127ED42E" w14:textId="77777777" w:rsidR="00C7430B" w:rsidRPr="00AD11CE" w:rsidRDefault="00C7430B" w:rsidP="00C7430B">
      <w:pPr>
        <w:pStyle w:val="33"/>
        <w:numPr>
          <w:ilvl w:val="0"/>
          <w:numId w:val="36"/>
        </w:numPr>
        <w:tabs>
          <w:tab w:val="left" w:pos="-2160"/>
          <w:tab w:val="left" w:pos="993"/>
        </w:tabs>
        <w:ind w:left="0" w:firstLine="709"/>
        <w:rPr>
          <w:sz w:val="24"/>
          <w:szCs w:val="24"/>
        </w:rPr>
      </w:pPr>
      <w:r w:rsidRPr="00AD11CE">
        <w:rPr>
          <w:sz w:val="24"/>
          <w:szCs w:val="24"/>
        </w:rPr>
        <w:t xml:space="preserve">новое строительство ЛЭП 110-220 </w:t>
      </w:r>
      <w:proofErr w:type="spellStart"/>
      <w:r w:rsidRPr="00AD11CE">
        <w:rPr>
          <w:sz w:val="24"/>
          <w:szCs w:val="24"/>
        </w:rPr>
        <w:t>кВ</w:t>
      </w:r>
      <w:proofErr w:type="spellEnd"/>
      <w:r w:rsidRPr="00AD11CE">
        <w:rPr>
          <w:sz w:val="24"/>
          <w:szCs w:val="24"/>
        </w:rPr>
        <w:t xml:space="preserve"> на участках с агрессивными грунтами по отношению к ж/бетону, металлу.</w:t>
      </w:r>
    </w:p>
    <w:p w14:paraId="127ED42F" w14:textId="77777777" w:rsidR="00C7430B" w:rsidRPr="00AD11CE" w:rsidRDefault="00C7430B" w:rsidP="00C7430B">
      <w:pPr>
        <w:pStyle w:val="33"/>
        <w:numPr>
          <w:ilvl w:val="0"/>
          <w:numId w:val="36"/>
        </w:numPr>
        <w:tabs>
          <w:tab w:val="left" w:pos="-2160"/>
          <w:tab w:val="left" w:pos="993"/>
        </w:tabs>
        <w:ind w:left="0" w:firstLine="709"/>
        <w:rPr>
          <w:sz w:val="24"/>
          <w:szCs w:val="24"/>
        </w:rPr>
      </w:pPr>
      <w:r w:rsidRPr="00AD11CE">
        <w:rPr>
          <w:sz w:val="24"/>
          <w:szCs w:val="24"/>
        </w:rPr>
        <w:t xml:space="preserve">при условии положительного технико-экономического обоснования - в районах, характеризующихся климатическими характеристиками не </w:t>
      </w:r>
      <w:proofErr w:type="gramStart"/>
      <w:r w:rsidRPr="00AD11CE">
        <w:rPr>
          <w:sz w:val="24"/>
          <w:szCs w:val="24"/>
        </w:rPr>
        <w:t>хуже</w:t>
      </w:r>
      <w:proofErr w:type="gramEnd"/>
      <w:r w:rsidRPr="00AD11CE">
        <w:rPr>
          <w:sz w:val="24"/>
          <w:szCs w:val="24"/>
        </w:rPr>
        <w:t xml:space="preserve"> чем: II район по ветру, III район по гололеду.</w:t>
      </w:r>
    </w:p>
    <w:p w14:paraId="127ED430" w14:textId="77777777" w:rsidR="00C7430B" w:rsidRPr="00AD11CE" w:rsidRDefault="00C7430B" w:rsidP="00C7430B">
      <w:pPr>
        <w:pStyle w:val="33"/>
        <w:numPr>
          <w:ilvl w:val="0"/>
          <w:numId w:val="7"/>
        </w:numPr>
        <w:tabs>
          <w:tab w:val="left" w:pos="180"/>
          <w:tab w:val="num" w:pos="360"/>
          <w:tab w:val="left" w:pos="1080"/>
        </w:tabs>
        <w:ind w:left="0" w:firstLine="709"/>
        <w:rPr>
          <w:sz w:val="24"/>
          <w:szCs w:val="24"/>
        </w:rPr>
      </w:pPr>
      <w:r w:rsidRPr="00AD11CE">
        <w:rPr>
          <w:sz w:val="24"/>
          <w:szCs w:val="24"/>
        </w:rPr>
        <w:t>решения по диагностике и мониторингу состояния ЛЭП.</w:t>
      </w:r>
    </w:p>
    <w:p w14:paraId="127ED431" w14:textId="77777777" w:rsidR="00C7430B" w:rsidRPr="00AD11CE" w:rsidRDefault="00C7430B" w:rsidP="00C7430B">
      <w:pPr>
        <w:pStyle w:val="33"/>
        <w:tabs>
          <w:tab w:val="left" w:pos="180"/>
          <w:tab w:val="left" w:pos="1080"/>
        </w:tabs>
        <w:ind w:firstLine="567"/>
        <w:rPr>
          <w:sz w:val="24"/>
          <w:szCs w:val="24"/>
        </w:rPr>
      </w:pPr>
      <w:r w:rsidRPr="00AD11CE">
        <w:rPr>
          <w:sz w:val="24"/>
          <w:szCs w:val="24"/>
          <w:lang w:eastAsia="en-US"/>
        </w:rPr>
        <w:t>В железобетонных конструкциях опор и фундаментов, в соответствии с СП 28.13330 «Защита строительных конструкций от коррозии» предусмотреть применение бетонов, водонепроницаемость, морозостойкость и другие характеристики которых обеспечат надежную работу в течение всего срока службы, но не менее 50 лет, без применения поверхностной гидроизоляции.</w:t>
      </w:r>
    </w:p>
    <w:p w14:paraId="127ED432" w14:textId="77777777" w:rsidR="00C7430B" w:rsidRPr="00AD11CE" w:rsidRDefault="00C7430B" w:rsidP="00C7430B">
      <w:pPr>
        <w:pStyle w:val="35"/>
        <w:tabs>
          <w:tab w:val="left" w:pos="-2160"/>
          <w:tab w:val="left" w:pos="1080"/>
        </w:tabs>
        <w:spacing w:after="0"/>
        <w:ind w:left="0" w:firstLine="709"/>
        <w:rPr>
          <w:sz w:val="24"/>
          <w:szCs w:val="24"/>
        </w:rPr>
      </w:pPr>
      <w:r w:rsidRPr="00AD11CE">
        <w:rPr>
          <w:sz w:val="24"/>
          <w:szCs w:val="24"/>
        </w:rPr>
        <w:t>В районах с толщиной стенки гололеда более 25 мм, а также в районах с частыми образованиями гололеда или изморози в сочетании с сильными ветрами и в районах с частой и интенсивной пляской проводов (рис. 2.5.4 ПУЭ 7-го издания), помимо организации традиционной плавки гололеда, необходимо предусматривать дополнительные мероприятия.</w:t>
      </w:r>
    </w:p>
    <w:p w14:paraId="127ED433" w14:textId="77777777" w:rsidR="00C7430B" w:rsidRPr="00AD11CE" w:rsidRDefault="00C7430B" w:rsidP="00C7430B">
      <w:pPr>
        <w:widowControl w:val="0"/>
        <w:tabs>
          <w:tab w:val="left" w:pos="1440"/>
        </w:tabs>
        <w:ind w:firstLine="720"/>
        <w:jc w:val="both"/>
      </w:pPr>
      <w:r w:rsidRPr="00AD11CE">
        <w:t xml:space="preserve">Для демонтируемых участков </w:t>
      </w:r>
      <w:r w:rsidRPr="00AD11CE">
        <w:rPr>
          <w:i/>
        </w:rPr>
        <w:t>ВЛ (при наличии)</w:t>
      </w:r>
      <w:r w:rsidRPr="00AD11CE">
        <w:t xml:space="preserve"> должны быть указаны номера опор, подлежащих демонтажу.</w:t>
      </w:r>
    </w:p>
    <w:p w14:paraId="127ED434" w14:textId="77777777" w:rsidR="00C7430B" w:rsidRPr="00AD11CE" w:rsidRDefault="00C7430B" w:rsidP="00C7430B">
      <w:pPr>
        <w:pStyle w:val="aff3"/>
        <w:widowControl w:val="0"/>
        <w:numPr>
          <w:ilvl w:val="2"/>
          <w:numId w:val="4"/>
        </w:numPr>
        <w:tabs>
          <w:tab w:val="clear" w:pos="1680"/>
          <w:tab w:val="left" w:pos="-4680"/>
          <w:tab w:val="left" w:pos="1080"/>
          <w:tab w:val="num" w:pos="1418"/>
        </w:tabs>
        <w:ind w:left="0" w:firstLine="709"/>
        <w:jc w:val="both"/>
        <w:rPr>
          <w:b/>
          <w:iCs/>
        </w:rPr>
      </w:pPr>
      <w:r w:rsidRPr="00AD11CE">
        <w:rPr>
          <w:b/>
          <w:iCs/>
        </w:rPr>
        <w:t xml:space="preserve"> «Основные решения по земельно-правовым вопросам».</w:t>
      </w:r>
    </w:p>
    <w:p w14:paraId="127ED435" w14:textId="77777777" w:rsidR="00C7430B" w:rsidRPr="00AD11CE" w:rsidRDefault="00C7430B" w:rsidP="00C7430B">
      <w:pPr>
        <w:widowControl w:val="0"/>
        <w:tabs>
          <w:tab w:val="left" w:pos="-4680"/>
          <w:tab w:val="left" w:pos="960"/>
        </w:tabs>
        <w:ind w:firstLine="709"/>
        <w:jc w:val="both"/>
      </w:pPr>
      <w:r w:rsidRPr="00AD11CE">
        <w:t>В составе раздела обосновать, рекомендовать, определить и/или выполнить:</w:t>
      </w:r>
    </w:p>
    <w:p w14:paraId="127ED436" w14:textId="77777777" w:rsidR="00C7430B" w:rsidRPr="00AD11CE" w:rsidRDefault="00C7430B" w:rsidP="00C7430B">
      <w:pPr>
        <w:pStyle w:val="aff3"/>
        <w:widowControl w:val="0"/>
        <w:numPr>
          <w:ilvl w:val="0"/>
          <w:numId w:val="24"/>
        </w:numPr>
        <w:tabs>
          <w:tab w:val="left" w:pos="-4680"/>
          <w:tab w:val="left" w:pos="993"/>
          <w:tab w:val="left" w:pos="1080"/>
        </w:tabs>
        <w:ind w:left="0" w:firstLine="709"/>
        <w:jc w:val="both"/>
      </w:pPr>
      <w:r w:rsidRPr="00AD11CE">
        <w:t>расчеты по определению наиболее оптимального варианта размещения ЛЭП в границах земельных участков, находящихся в частной, государственной или муниципальной собственностях. Данные расчеты должны учитывать факторы, которые увеличивают объем работ и мероприятий, необходимых для надлежащего оформления земельно-правовых отношений, в том числе объем выплат арендных платежей, выкупной стоимости за земельные участки, компенсаций ущерба и упущенной выгоды, подлежащие учету в сводном сметном расчете;</w:t>
      </w:r>
    </w:p>
    <w:p w14:paraId="127ED437" w14:textId="77777777" w:rsidR="00C7430B" w:rsidRPr="00AD11CE" w:rsidRDefault="00C7430B" w:rsidP="00C7430B">
      <w:pPr>
        <w:pStyle w:val="33"/>
        <w:numPr>
          <w:ilvl w:val="0"/>
          <w:numId w:val="24"/>
        </w:numPr>
        <w:tabs>
          <w:tab w:val="left" w:pos="-2160"/>
          <w:tab w:val="left" w:pos="993"/>
        </w:tabs>
        <w:ind w:left="0" w:firstLine="709"/>
        <w:rPr>
          <w:sz w:val="24"/>
          <w:szCs w:val="24"/>
        </w:rPr>
      </w:pPr>
      <w:r w:rsidRPr="00AD11CE">
        <w:rPr>
          <w:sz w:val="24"/>
          <w:szCs w:val="24"/>
        </w:rPr>
        <w:t xml:space="preserve">варианты прохождения ЛЭП (не менее трех) и их протяженность, с учетом минимизации: количества пересечений, наложения на обремененные земельные участки собственников, землевладельцев, землепользователей и арендаторов и т.д.; </w:t>
      </w:r>
    </w:p>
    <w:p w14:paraId="127ED438" w14:textId="77777777" w:rsidR="00C7430B" w:rsidRPr="00AD11CE" w:rsidRDefault="00C7430B" w:rsidP="00C7430B">
      <w:pPr>
        <w:widowControl w:val="0"/>
        <w:numPr>
          <w:ilvl w:val="0"/>
          <w:numId w:val="24"/>
        </w:numPr>
        <w:tabs>
          <w:tab w:val="left" w:pos="180"/>
          <w:tab w:val="left" w:pos="993"/>
          <w:tab w:val="left" w:pos="1080"/>
        </w:tabs>
        <w:ind w:left="0" w:firstLine="709"/>
        <w:jc w:val="both"/>
      </w:pPr>
      <w:r w:rsidRPr="00AD11CE">
        <w:t xml:space="preserve">план </w:t>
      </w:r>
      <w:proofErr w:type="gramStart"/>
      <w:r w:rsidRPr="00AD11CE">
        <w:t>заходов</w:t>
      </w:r>
      <w:proofErr w:type="gramEnd"/>
      <w:r w:rsidRPr="00AD11CE">
        <w:t xml:space="preserve"> проектируемых ЛЭП на ПС;</w:t>
      </w:r>
    </w:p>
    <w:p w14:paraId="127ED439" w14:textId="77777777" w:rsidR="00C7430B" w:rsidRPr="00AD11CE" w:rsidRDefault="00C7430B" w:rsidP="00C7430B">
      <w:pPr>
        <w:widowControl w:val="0"/>
        <w:numPr>
          <w:ilvl w:val="0"/>
          <w:numId w:val="24"/>
        </w:numPr>
        <w:tabs>
          <w:tab w:val="left" w:pos="180"/>
          <w:tab w:val="left" w:pos="993"/>
          <w:tab w:val="left" w:pos="1080"/>
        </w:tabs>
        <w:ind w:left="0" w:firstLine="709"/>
        <w:jc w:val="both"/>
      </w:pPr>
      <w:r w:rsidRPr="00AD11CE">
        <w:t>схему размещения проектируемых ЛЭП на топографической основе (в масштабе в соответствии с нормативными требованиями)</w:t>
      </w:r>
      <w:r w:rsidRPr="00AD11CE">
        <w:rPr>
          <w:rFonts w:eastAsia="MS Mincho"/>
          <w:lang w:eastAsia="ja-JP"/>
        </w:rPr>
        <w:t xml:space="preserve"> с нанесением границ правообладателей земельных участков, </w:t>
      </w:r>
      <w:r w:rsidRPr="00AD11CE">
        <w:t>особо охраняемых природных территорий, лесопарковых зон</w:t>
      </w:r>
      <w:r w:rsidRPr="00AD11CE">
        <w:rPr>
          <w:rFonts w:eastAsia="MS Mincho"/>
          <w:lang w:eastAsia="ja-JP"/>
        </w:rPr>
        <w:t xml:space="preserve"> по трассе </w:t>
      </w:r>
      <w:r w:rsidRPr="00AD11CE">
        <w:t xml:space="preserve">с </w:t>
      </w:r>
      <w:r w:rsidRPr="00AD11CE">
        <w:lastRenderedPageBreak/>
        <w:t xml:space="preserve">учетом данных органов государственной власти и муниципальных органов, государственного лесного реестра, материалов государственного фонда данных </w:t>
      </w:r>
      <w:r w:rsidRPr="00AD11CE">
        <w:rPr>
          <w:rFonts w:eastAsia="Calibri"/>
          <w:lang w:eastAsia="en-US"/>
        </w:rPr>
        <w:t>условий использования соответствующей территории и недр,</w:t>
      </w:r>
      <w:r w:rsidRPr="00AD11CE">
        <w:t xml:space="preserve"> </w:t>
      </w:r>
      <w:r w:rsidRPr="00AD11CE">
        <w:rPr>
          <w:rFonts w:eastAsia="MS Mincho"/>
          <w:lang w:eastAsia="ja-JP"/>
        </w:rPr>
        <w:t>с информацией о правообладателях, категории земель, вида разрешенного использования, вида права, кадастровые номера земельных участков и т.д.</w:t>
      </w:r>
      <w:r w:rsidRPr="00AD11CE">
        <w:t>;</w:t>
      </w:r>
    </w:p>
    <w:p w14:paraId="127ED43A" w14:textId="77777777" w:rsidR="00C7430B" w:rsidRPr="00AD11CE" w:rsidRDefault="00C7430B" w:rsidP="00C7430B">
      <w:pPr>
        <w:pStyle w:val="aff3"/>
        <w:widowControl w:val="0"/>
        <w:numPr>
          <w:ilvl w:val="0"/>
          <w:numId w:val="24"/>
        </w:numPr>
        <w:tabs>
          <w:tab w:val="left" w:pos="-4680"/>
          <w:tab w:val="left" w:pos="993"/>
          <w:tab w:val="left" w:pos="1080"/>
        </w:tabs>
        <w:ind w:left="0" w:firstLine="709"/>
        <w:jc w:val="both"/>
        <w:rPr>
          <w:b/>
          <w:bCs/>
        </w:rPr>
      </w:pPr>
      <w:r w:rsidRPr="00AD11CE">
        <w:t>площадь земельных участков, на территории которых планируется размещение ЛЭП;</w:t>
      </w:r>
    </w:p>
    <w:p w14:paraId="127ED43B" w14:textId="77777777" w:rsidR="00C7430B" w:rsidRPr="00AD11CE" w:rsidRDefault="00C7430B" w:rsidP="00C7430B">
      <w:pPr>
        <w:pStyle w:val="33"/>
        <w:numPr>
          <w:ilvl w:val="0"/>
          <w:numId w:val="24"/>
        </w:numPr>
        <w:tabs>
          <w:tab w:val="left" w:pos="-2160"/>
          <w:tab w:val="left" w:pos="993"/>
        </w:tabs>
        <w:ind w:left="0" w:firstLine="709"/>
        <w:rPr>
          <w:sz w:val="24"/>
          <w:szCs w:val="24"/>
        </w:rPr>
      </w:pPr>
      <w:r w:rsidRPr="00AD11CE">
        <w:rPr>
          <w:sz w:val="24"/>
          <w:szCs w:val="24"/>
        </w:rPr>
        <w:t xml:space="preserve">письменные извещения от правообладателей земельных участков с указанием условий предоставления и использования их земельных участков для целей строительства и последующей эксплуатации (с приложением расчета платы за пользование частью земельного участка); </w:t>
      </w:r>
    </w:p>
    <w:p w14:paraId="127ED43C" w14:textId="77777777" w:rsidR="00C7430B" w:rsidRPr="00AD11CE" w:rsidRDefault="00C7430B" w:rsidP="00C7430B">
      <w:pPr>
        <w:pStyle w:val="33"/>
        <w:numPr>
          <w:ilvl w:val="0"/>
          <w:numId w:val="24"/>
        </w:numPr>
        <w:tabs>
          <w:tab w:val="left" w:pos="-2160"/>
          <w:tab w:val="left" w:pos="993"/>
        </w:tabs>
        <w:ind w:left="0" w:firstLine="709"/>
        <w:rPr>
          <w:sz w:val="24"/>
          <w:szCs w:val="24"/>
        </w:rPr>
      </w:pPr>
      <w:r w:rsidRPr="00AD11CE">
        <w:rPr>
          <w:sz w:val="24"/>
          <w:szCs w:val="24"/>
        </w:rPr>
        <w:t>сводную экспликацию земель по участникам земельно-правовых отношений;</w:t>
      </w:r>
    </w:p>
    <w:p w14:paraId="127ED43D" w14:textId="77777777" w:rsidR="00C7430B" w:rsidRPr="00AD11CE" w:rsidRDefault="00C7430B" w:rsidP="00C7430B">
      <w:pPr>
        <w:pStyle w:val="33"/>
        <w:numPr>
          <w:ilvl w:val="0"/>
          <w:numId w:val="24"/>
        </w:numPr>
        <w:tabs>
          <w:tab w:val="left" w:pos="-2160"/>
          <w:tab w:val="left" w:pos="993"/>
        </w:tabs>
        <w:ind w:left="0" w:firstLine="709"/>
        <w:rPr>
          <w:sz w:val="24"/>
          <w:szCs w:val="24"/>
        </w:rPr>
      </w:pPr>
      <w:r w:rsidRPr="00AD11CE">
        <w:rPr>
          <w:sz w:val="24"/>
          <w:szCs w:val="24"/>
        </w:rPr>
        <w:t xml:space="preserve">подготовить задание на разработку документации по планировке территории в составе проекта планировки и проекта межевания территории (для линейных объектов) с целью его утверждения в уполномоченном органе (при необходимости, </w:t>
      </w:r>
      <w:r w:rsidRPr="00AD11CE">
        <w:rPr>
          <w:i/>
          <w:sz w:val="24"/>
          <w:szCs w:val="24"/>
        </w:rPr>
        <w:t>при соответствующем обосновании</w:t>
      </w:r>
      <w:r w:rsidRPr="00AD11CE">
        <w:rPr>
          <w:sz w:val="24"/>
          <w:szCs w:val="24"/>
        </w:rPr>
        <w:t>).</w:t>
      </w:r>
    </w:p>
    <w:p w14:paraId="127ED43E" w14:textId="77777777" w:rsidR="00C7430B" w:rsidRPr="00AD11CE" w:rsidRDefault="00C7430B" w:rsidP="00C7430B">
      <w:pPr>
        <w:pStyle w:val="aff3"/>
        <w:widowControl w:val="0"/>
        <w:numPr>
          <w:ilvl w:val="2"/>
          <w:numId w:val="4"/>
        </w:numPr>
        <w:tabs>
          <w:tab w:val="clear" w:pos="1680"/>
          <w:tab w:val="left" w:pos="-4680"/>
          <w:tab w:val="left" w:pos="1080"/>
          <w:tab w:val="num" w:pos="1418"/>
        </w:tabs>
        <w:ind w:left="0" w:firstLine="709"/>
        <w:jc w:val="both"/>
        <w:rPr>
          <w:b/>
          <w:iCs/>
        </w:rPr>
      </w:pPr>
      <w:r w:rsidRPr="00AD11CE">
        <w:rPr>
          <w:b/>
          <w:iCs/>
        </w:rPr>
        <w:t xml:space="preserve">Материалы I этапа проектирования ЛЭП с пояснительной запиской по ОТР представить на рассмотрение Заказчику в объеме, необходимом для принятия решений и последующего согласования. </w:t>
      </w:r>
    </w:p>
    <w:p w14:paraId="127ED43F" w14:textId="77777777" w:rsidR="00C7430B" w:rsidRPr="00AD11CE" w:rsidRDefault="00C7430B" w:rsidP="00C7430B">
      <w:pPr>
        <w:pStyle w:val="aff3"/>
        <w:widowControl w:val="0"/>
        <w:numPr>
          <w:ilvl w:val="1"/>
          <w:numId w:val="4"/>
        </w:numPr>
        <w:tabs>
          <w:tab w:val="clear" w:pos="1283"/>
          <w:tab w:val="left" w:pos="-4680"/>
          <w:tab w:val="left" w:pos="142"/>
          <w:tab w:val="left" w:pos="1080"/>
          <w:tab w:val="left" w:pos="1418"/>
        </w:tabs>
        <w:ind w:left="0" w:firstLine="709"/>
        <w:jc w:val="both"/>
        <w:rPr>
          <w:b/>
          <w:bCs/>
        </w:rPr>
      </w:pPr>
      <w:r w:rsidRPr="00AD11CE">
        <w:rPr>
          <w:b/>
          <w:bCs/>
          <w:lang w:val="en-US"/>
        </w:rPr>
        <w:t>II</w:t>
      </w:r>
      <w:r w:rsidRPr="00AD11CE">
        <w:rPr>
          <w:b/>
          <w:bCs/>
        </w:rPr>
        <w:t xml:space="preserve"> этап проектирования «Р</w:t>
      </w:r>
      <w:r w:rsidRPr="00AD11CE">
        <w:rPr>
          <w:b/>
        </w:rPr>
        <w:t>азработка, согласование и экспертиза проектной документации в соответствии с требованиями нормативно-технических документов».</w:t>
      </w:r>
    </w:p>
    <w:p w14:paraId="127ED440" w14:textId="77777777" w:rsidR="00C7430B" w:rsidRPr="00AD11CE" w:rsidRDefault="00C7430B" w:rsidP="00C7430B">
      <w:pPr>
        <w:pStyle w:val="35"/>
        <w:tabs>
          <w:tab w:val="left" w:pos="-3240"/>
          <w:tab w:val="left" w:pos="720"/>
          <w:tab w:val="left" w:pos="1080"/>
        </w:tabs>
        <w:spacing w:after="0"/>
        <w:ind w:left="0" w:firstLine="709"/>
        <w:rPr>
          <w:sz w:val="24"/>
          <w:szCs w:val="24"/>
        </w:rPr>
      </w:pPr>
      <w:r w:rsidRPr="00AD11CE">
        <w:rPr>
          <w:sz w:val="24"/>
          <w:szCs w:val="24"/>
        </w:rPr>
        <w:t>Разработку проектной документации выполнить в соответствии с нормативными требованиями, в том числе в соответствии с требованиями постановления Правительства Российской Федерации от 16.02.2008 № 87 «О составе разделов проектной документации и требованиях к их содержанию».</w:t>
      </w:r>
    </w:p>
    <w:p w14:paraId="127ED441" w14:textId="77777777" w:rsidR="00C7430B" w:rsidRPr="00AD11CE" w:rsidRDefault="00C7430B" w:rsidP="00C7430B">
      <w:pPr>
        <w:widowControl w:val="0"/>
        <w:tabs>
          <w:tab w:val="left" w:pos="1080"/>
        </w:tabs>
        <w:ind w:firstLine="709"/>
        <w:jc w:val="both"/>
      </w:pPr>
      <w:r w:rsidRPr="00AD11CE">
        <w:t xml:space="preserve">Проектная документация, выполненная на </w:t>
      </w:r>
      <w:r w:rsidRPr="00AD11CE">
        <w:rPr>
          <w:lang w:val="en-US"/>
        </w:rPr>
        <w:t>II</w:t>
      </w:r>
      <w:r w:rsidRPr="00AD11CE">
        <w:t xml:space="preserve"> этапе, должна быть согласована в требуемом объеме с</w:t>
      </w:r>
      <w:r w:rsidRPr="00AD11CE">
        <w:rPr>
          <w:bCs/>
        </w:rPr>
        <w:t xml:space="preserve"> филиалом ПАО «</w:t>
      </w:r>
      <w:proofErr w:type="spellStart"/>
      <w:r w:rsidRPr="00AD11CE">
        <w:rPr>
          <w:rFonts w:eastAsia="BatangChe"/>
        </w:rPr>
        <w:t>Россети</w:t>
      </w:r>
      <w:proofErr w:type="spellEnd"/>
      <w:r w:rsidRPr="00AD11CE">
        <w:rPr>
          <w:rFonts w:eastAsia="BatangChe"/>
        </w:rPr>
        <w:t xml:space="preserve"> Центр и Приволжье</w:t>
      </w:r>
      <w:r w:rsidRPr="00AD11CE">
        <w:rPr>
          <w:iCs/>
        </w:rPr>
        <w:t>» - «Нижновэнерго»</w:t>
      </w:r>
      <w:r w:rsidRPr="00AD11CE">
        <w:rPr>
          <w:bCs/>
        </w:rPr>
        <w:t xml:space="preserve">, АО «СО ЕЭС» </w:t>
      </w:r>
      <w:r w:rsidRPr="00AD11CE">
        <w:t>(</w:t>
      </w:r>
      <w:proofErr w:type="gramStart"/>
      <w:r w:rsidRPr="00AD11CE">
        <w:t>при  проектировании</w:t>
      </w:r>
      <w:proofErr w:type="gramEnd"/>
      <w:r w:rsidRPr="00AD11CE">
        <w:t xml:space="preserve"> объектов реконструкции и нового строительства) и, при необходимости, </w:t>
      </w:r>
      <w:r w:rsidRPr="00AD11CE">
        <w:rPr>
          <w:i/>
        </w:rPr>
        <w:t>при соответствующем обосновании,</w:t>
      </w:r>
      <w:r w:rsidRPr="00AD11CE">
        <w:t xml:space="preserve"> с субъектами электроэнергетики - собственниками </w:t>
      </w:r>
      <w:proofErr w:type="spellStart"/>
      <w:r w:rsidRPr="00AD11CE">
        <w:t>энергообъектов</w:t>
      </w:r>
      <w:proofErr w:type="spellEnd"/>
      <w:r w:rsidRPr="00AD11CE">
        <w:t>, технологически связанных с объектом проектирования.</w:t>
      </w:r>
    </w:p>
    <w:p w14:paraId="127ED442" w14:textId="77777777" w:rsidR="00C7430B" w:rsidRPr="00AD11CE" w:rsidRDefault="00C7430B" w:rsidP="00C7430B">
      <w:pPr>
        <w:pStyle w:val="aff3"/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276"/>
        </w:tabs>
        <w:ind w:left="0" w:firstLine="709"/>
        <w:jc w:val="both"/>
        <w:rPr>
          <w:bCs/>
        </w:rPr>
      </w:pPr>
      <w:r w:rsidRPr="00AD11CE">
        <w:rPr>
          <w:bCs/>
        </w:rPr>
        <w:t>Для ЛЭП (ВЛ) выполнить (уточнить):</w:t>
      </w:r>
    </w:p>
    <w:p w14:paraId="127ED443" w14:textId="77777777" w:rsidR="00C7430B" w:rsidRPr="00AD11CE" w:rsidRDefault="00C7430B" w:rsidP="00C7430B">
      <w:pPr>
        <w:pStyle w:val="aff3"/>
        <w:widowControl w:val="0"/>
        <w:tabs>
          <w:tab w:val="left" w:pos="-4680"/>
          <w:tab w:val="left" w:pos="1080"/>
          <w:tab w:val="left" w:pos="1276"/>
        </w:tabs>
        <w:ind w:left="709"/>
        <w:jc w:val="both"/>
        <w:rPr>
          <w:bCs/>
          <w:u w:val="single"/>
        </w:rPr>
      </w:pPr>
      <w:r w:rsidRPr="00AD11CE">
        <w:rPr>
          <w:bCs/>
          <w:u w:val="single"/>
        </w:rPr>
        <w:t>При проектировании ВЛ выполнить (уточнить):</w:t>
      </w:r>
    </w:p>
    <w:p w14:paraId="127ED444" w14:textId="77777777" w:rsidR="00C7430B" w:rsidRPr="00AD11CE" w:rsidRDefault="00C7430B" w:rsidP="00C7430B">
      <w:pPr>
        <w:pStyle w:val="ac"/>
        <w:numPr>
          <w:ilvl w:val="0"/>
          <w:numId w:val="11"/>
        </w:numPr>
        <w:tabs>
          <w:tab w:val="left" w:pos="1080"/>
        </w:tabs>
        <w:spacing w:after="0"/>
        <w:ind w:left="0" w:firstLine="709"/>
        <w:jc w:val="both"/>
        <w:rPr>
          <w:szCs w:val="24"/>
        </w:rPr>
      </w:pPr>
      <w:r w:rsidRPr="00AD11CE">
        <w:rPr>
          <w:szCs w:val="24"/>
        </w:rPr>
        <w:t xml:space="preserve">при пересечении проектируемой ВЛ с наземными, подземными трубопроводами и другими коммуникациями по согласованию с Заказчиком предусматривать выполнение постоянных переездов, которые в дальнейшем будут использоваться для эксплуатации ВЛ. Данное требование необходимо указывать при запросе технических условий на пересечения с трубопроводами и другими коммуникациями; </w:t>
      </w:r>
    </w:p>
    <w:p w14:paraId="127ED445" w14:textId="77777777" w:rsidR="00C7430B" w:rsidRPr="00AD11CE" w:rsidRDefault="00C7430B" w:rsidP="00C7430B">
      <w:pPr>
        <w:pStyle w:val="ac"/>
        <w:numPr>
          <w:ilvl w:val="0"/>
          <w:numId w:val="11"/>
        </w:numPr>
        <w:tabs>
          <w:tab w:val="left" w:pos="1080"/>
        </w:tabs>
        <w:spacing w:after="0"/>
        <w:ind w:left="0" w:firstLine="709"/>
        <w:jc w:val="both"/>
        <w:rPr>
          <w:szCs w:val="24"/>
        </w:rPr>
      </w:pPr>
      <w:r w:rsidRPr="00AD11CE">
        <w:rPr>
          <w:szCs w:val="24"/>
        </w:rPr>
        <w:t>при пересечении проектируемой ВЛ с автомобильными дорогами предусматривать выполнение постоянно действующих съездов с дорог для обеспечения проезда транспорта при обслуживании ВЛ. Данное требование необходимо указывать при запросе технических условий на пересечения с автомобильными дорогами;</w:t>
      </w:r>
    </w:p>
    <w:p w14:paraId="127ED446" w14:textId="77777777" w:rsidR="00C7430B" w:rsidRPr="00AD11CE" w:rsidRDefault="00C7430B" w:rsidP="00C7430B">
      <w:pPr>
        <w:pStyle w:val="ac"/>
        <w:numPr>
          <w:ilvl w:val="0"/>
          <w:numId w:val="11"/>
        </w:numPr>
        <w:tabs>
          <w:tab w:val="left" w:pos="1080"/>
        </w:tabs>
        <w:spacing w:after="0"/>
        <w:ind w:left="0" w:firstLine="709"/>
        <w:jc w:val="both"/>
        <w:rPr>
          <w:szCs w:val="24"/>
        </w:rPr>
      </w:pPr>
      <w:r w:rsidRPr="00AD11CE">
        <w:rPr>
          <w:szCs w:val="24"/>
        </w:rPr>
        <w:t>расчет на допустимое отклонение гирлянд изоляторов при максимально возможных ветровых нагрузках;</w:t>
      </w:r>
    </w:p>
    <w:p w14:paraId="127ED447" w14:textId="77777777" w:rsidR="00C7430B" w:rsidRPr="00AD11CE" w:rsidRDefault="00C7430B" w:rsidP="00C7430B">
      <w:pPr>
        <w:pStyle w:val="ac"/>
        <w:numPr>
          <w:ilvl w:val="0"/>
          <w:numId w:val="11"/>
        </w:numPr>
        <w:tabs>
          <w:tab w:val="left" w:pos="1080"/>
        </w:tabs>
        <w:spacing w:after="0"/>
        <w:ind w:left="0" w:firstLine="709"/>
        <w:jc w:val="both"/>
        <w:rPr>
          <w:i/>
          <w:szCs w:val="24"/>
        </w:rPr>
      </w:pPr>
      <w:r w:rsidRPr="00AD11CE">
        <w:rPr>
          <w:szCs w:val="24"/>
        </w:rPr>
        <w:t xml:space="preserve">разработать и утвердить в соответствующих органах власти документацию по планировке территории в составе проекта планировки и проекта межевания территории (при необходимости, </w:t>
      </w:r>
      <w:r w:rsidRPr="00AD11CE">
        <w:rPr>
          <w:i/>
          <w:szCs w:val="24"/>
        </w:rPr>
        <w:t>при соответствующем обосновании</w:t>
      </w:r>
      <w:r w:rsidRPr="00AD11CE">
        <w:rPr>
          <w:szCs w:val="24"/>
        </w:rPr>
        <w:t>);</w:t>
      </w:r>
    </w:p>
    <w:p w14:paraId="127ED448" w14:textId="77777777" w:rsidR="00C7430B" w:rsidRPr="00AD11CE" w:rsidRDefault="00C7430B" w:rsidP="00C7430B">
      <w:pPr>
        <w:pStyle w:val="33"/>
        <w:numPr>
          <w:ilvl w:val="0"/>
          <w:numId w:val="11"/>
        </w:numPr>
        <w:tabs>
          <w:tab w:val="left" w:pos="-2160"/>
          <w:tab w:val="left" w:pos="1080"/>
        </w:tabs>
        <w:ind w:left="0" w:firstLine="709"/>
        <w:rPr>
          <w:i/>
          <w:spacing w:val="-4"/>
          <w:sz w:val="24"/>
          <w:szCs w:val="24"/>
        </w:rPr>
      </w:pPr>
      <w:r w:rsidRPr="00AD11CE">
        <w:rPr>
          <w:spacing w:val="-4"/>
          <w:sz w:val="24"/>
          <w:szCs w:val="24"/>
        </w:rPr>
        <w:t>получить технические условия на пересечение, параллельное следование, переустройство (при необходимости,</w:t>
      </w:r>
      <w:r w:rsidRPr="00AD11CE">
        <w:rPr>
          <w:i/>
          <w:sz w:val="24"/>
          <w:szCs w:val="24"/>
        </w:rPr>
        <w:t xml:space="preserve"> при соответствующем обосновании,</w:t>
      </w:r>
      <w:r w:rsidRPr="00AD11CE">
        <w:rPr>
          <w:spacing w:val="-4"/>
          <w:sz w:val="24"/>
          <w:szCs w:val="24"/>
        </w:rPr>
        <w:t xml:space="preserve"> выполнить документацию для оформления земельно-правовых отношений в соответствии с ТЗ);</w:t>
      </w:r>
    </w:p>
    <w:p w14:paraId="127ED449" w14:textId="77777777" w:rsidR="00C7430B" w:rsidRPr="00AD11CE" w:rsidRDefault="00C7430B" w:rsidP="00C7430B">
      <w:pPr>
        <w:pStyle w:val="33"/>
        <w:numPr>
          <w:ilvl w:val="0"/>
          <w:numId w:val="11"/>
        </w:numPr>
        <w:tabs>
          <w:tab w:val="left" w:pos="360"/>
          <w:tab w:val="left" w:pos="1080"/>
        </w:tabs>
        <w:ind w:left="0" w:firstLine="709"/>
        <w:rPr>
          <w:sz w:val="24"/>
          <w:szCs w:val="24"/>
        </w:rPr>
      </w:pPr>
      <w:r w:rsidRPr="00AD11CE">
        <w:rPr>
          <w:sz w:val="24"/>
          <w:szCs w:val="24"/>
        </w:rPr>
        <w:t>необходимый для разработки проектной документации объем изыскательских работ с выносом и закреплением на местности трассы ЛЭП (створные знаки и углы поворота) со сдачей закреплений трассы по акту Заказчику;</w:t>
      </w:r>
    </w:p>
    <w:p w14:paraId="127ED44A" w14:textId="77777777" w:rsidR="00C7430B" w:rsidRPr="00AD11CE" w:rsidRDefault="00C7430B" w:rsidP="00C7430B">
      <w:pPr>
        <w:pStyle w:val="ac"/>
        <w:numPr>
          <w:ilvl w:val="0"/>
          <w:numId w:val="11"/>
        </w:numPr>
        <w:tabs>
          <w:tab w:val="clear" w:pos="2148"/>
          <w:tab w:val="left" w:pos="1080"/>
          <w:tab w:val="left" w:pos="1260"/>
        </w:tabs>
        <w:spacing w:after="0"/>
        <w:ind w:left="0" w:firstLine="709"/>
        <w:jc w:val="both"/>
        <w:rPr>
          <w:szCs w:val="24"/>
        </w:rPr>
      </w:pPr>
      <w:r w:rsidRPr="00AD11CE">
        <w:rPr>
          <w:szCs w:val="24"/>
        </w:rPr>
        <w:t xml:space="preserve">проект демонтажных работ, подготовки территории строительства, в том числе </w:t>
      </w:r>
      <w:r w:rsidRPr="00AD11CE">
        <w:rPr>
          <w:bCs/>
          <w:szCs w:val="24"/>
        </w:rPr>
        <w:lastRenderedPageBreak/>
        <w:t>выполнить расчет и сформировать сводную информацию:</w:t>
      </w:r>
    </w:p>
    <w:p w14:paraId="127ED44B" w14:textId="77777777" w:rsidR="00C7430B" w:rsidRPr="00AD11CE" w:rsidRDefault="00C7430B" w:rsidP="00C7430B">
      <w:pPr>
        <w:pStyle w:val="ac"/>
        <w:numPr>
          <w:ilvl w:val="3"/>
          <w:numId w:val="22"/>
        </w:numPr>
        <w:tabs>
          <w:tab w:val="left" w:pos="1080"/>
          <w:tab w:val="left" w:pos="1260"/>
        </w:tabs>
        <w:spacing w:after="0"/>
        <w:ind w:left="0" w:firstLine="709"/>
        <w:jc w:val="both"/>
        <w:rPr>
          <w:szCs w:val="24"/>
        </w:rPr>
      </w:pPr>
      <w:r w:rsidRPr="00AD11CE">
        <w:rPr>
          <w:bCs/>
          <w:szCs w:val="24"/>
        </w:rPr>
        <w:t>об объемах лома цветных и черных металлов, планируемого к высвобождению при осуществлении реконструкции (демонтаже) объектов электросетевого хозяйства на основании данных технической документации (технических паспортов) реконструируемых объектов движимого и недвижимого имущества (сооружений, оборудования и т.п.)</w:t>
      </w:r>
      <w:r w:rsidRPr="00AD11CE">
        <w:rPr>
          <w:szCs w:val="24"/>
        </w:rPr>
        <w:t>;</w:t>
      </w:r>
    </w:p>
    <w:p w14:paraId="127ED44C" w14:textId="77777777" w:rsidR="00C7430B" w:rsidRPr="00AD11CE" w:rsidRDefault="00C7430B" w:rsidP="00C7430B">
      <w:pPr>
        <w:pStyle w:val="aff3"/>
        <w:widowControl w:val="0"/>
        <w:numPr>
          <w:ilvl w:val="3"/>
          <w:numId w:val="22"/>
        </w:numPr>
        <w:tabs>
          <w:tab w:val="left" w:pos="-4680"/>
          <w:tab w:val="left" w:pos="1080"/>
          <w:tab w:val="left" w:pos="1134"/>
          <w:tab w:val="left" w:pos="1260"/>
        </w:tabs>
        <w:ind w:left="0" w:firstLine="709"/>
        <w:jc w:val="both"/>
      </w:pPr>
      <w:r w:rsidRPr="00AD11CE">
        <w:t>о планируемой к заготовке древесине;</w:t>
      </w:r>
    </w:p>
    <w:p w14:paraId="127ED44D" w14:textId="77777777" w:rsidR="00C7430B" w:rsidRPr="00AD11CE" w:rsidRDefault="00C7430B" w:rsidP="00C7430B">
      <w:pPr>
        <w:widowControl w:val="0"/>
        <w:numPr>
          <w:ilvl w:val="0"/>
          <w:numId w:val="11"/>
        </w:numPr>
        <w:tabs>
          <w:tab w:val="left" w:pos="1080"/>
          <w:tab w:val="left" w:pos="1260"/>
        </w:tabs>
        <w:ind w:left="0" w:firstLine="709"/>
        <w:jc w:val="both"/>
      </w:pPr>
      <w:r w:rsidRPr="00AD11CE">
        <w:t>в составе проектной документации представить:</w:t>
      </w:r>
    </w:p>
    <w:p w14:paraId="127ED44E" w14:textId="77777777" w:rsidR="00C7430B" w:rsidRPr="00AD11CE" w:rsidRDefault="00C7430B" w:rsidP="00C7430B">
      <w:pPr>
        <w:pStyle w:val="aff3"/>
        <w:widowControl w:val="0"/>
        <w:numPr>
          <w:ilvl w:val="0"/>
          <w:numId w:val="21"/>
        </w:numPr>
        <w:tabs>
          <w:tab w:val="left" w:pos="-4680"/>
          <w:tab w:val="left" w:pos="1080"/>
          <w:tab w:val="left" w:pos="1134"/>
          <w:tab w:val="left" w:pos="1260"/>
        </w:tabs>
        <w:ind w:left="0" w:firstLine="709"/>
        <w:jc w:val="both"/>
      </w:pPr>
      <w:r w:rsidRPr="00AD11CE">
        <w:t>результаты расчёта проводов и тросов ВЛ;</w:t>
      </w:r>
    </w:p>
    <w:p w14:paraId="127ED44F" w14:textId="77777777" w:rsidR="00C7430B" w:rsidRPr="00AD11CE" w:rsidRDefault="00C7430B" w:rsidP="00C7430B">
      <w:pPr>
        <w:pStyle w:val="aff3"/>
        <w:widowControl w:val="0"/>
        <w:numPr>
          <w:ilvl w:val="0"/>
          <w:numId w:val="21"/>
        </w:numPr>
        <w:tabs>
          <w:tab w:val="left" w:pos="-4680"/>
          <w:tab w:val="left" w:pos="1080"/>
          <w:tab w:val="left" w:pos="1134"/>
          <w:tab w:val="left" w:pos="1260"/>
        </w:tabs>
        <w:ind w:left="0" w:firstLine="709"/>
        <w:jc w:val="both"/>
      </w:pPr>
      <w:r w:rsidRPr="00AD11CE">
        <w:t>выбор изолирующих подвесок всех видов;</w:t>
      </w:r>
    </w:p>
    <w:p w14:paraId="127ED450" w14:textId="77777777" w:rsidR="00C7430B" w:rsidRPr="00AD11CE" w:rsidRDefault="00C7430B" w:rsidP="00C7430B">
      <w:pPr>
        <w:pStyle w:val="aff3"/>
        <w:widowControl w:val="0"/>
        <w:numPr>
          <w:ilvl w:val="0"/>
          <w:numId w:val="21"/>
        </w:numPr>
        <w:tabs>
          <w:tab w:val="left" w:pos="-4680"/>
          <w:tab w:val="left" w:pos="1080"/>
          <w:tab w:val="left" w:pos="1134"/>
          <w:tab w:val="left" w:pos="1260"/>
        </w:tabs>
        <w:ind w:left="0" w:firstLine="709"/>
        <w:jc w:val="both"/>
      </w:pPr>
      <w:r w:rsidRPr="00AD11CE">
        <w:t>нагрузочные схемы применяемых опор во всех расчётных режимах;</w:t>
      </w:r>
    </w:p>
    <w:p w14:paraId="127ED451" w14:textId="77777777" w:rsidR="00C7430B" w:rsidRPr="00AD11CE" w:rsidRDefault="00C7430B" w:rsidP="00C7430B">
      <w:pPr>
        <w:pStyle w:val="aff3"/>
        <w:widowControl w:val="0"/>
        <w:numPr>
          <w:ilvl w:val="0"/>
          <w:numId w:val="21"/>
        </w:numPr>
        <w:tabs>
          <w:tab w:val="left" w:pos="-4680"/>
          <w:tab w:val="left" w:pos="1080"/>
          <w:tab w:val="left" w:pos="1134"/>
          <w:tab w:val="left" w:pos="1260"/>
        </w:tabs>
        <w:ind w:left="0" w:firstLine="709"/>
        <w:jc w:val="both"/>
      </w:pPr>
      <w:r w:rsidRPr="00AD11CE">
        <w:t>расчёты применяемых фундаментов и схемы нагрузок на фундаменты;</w:t>
      </w:r>
    </w:p>
    <w:p w14:paraId="127ED452" w14:textId="77777777" w:rsidR="00C7430B" w:rsidRPr="00AD11CE" w:rsidRDefault="00C7430B" w:rsidP="00C7430B">
      <w:pPr>
        <w:pStyle w:val="aff3"/>
        <w:widowControl w:val="0"/>
        <w:numPr>
          <w:ilvl w:val="0"/>
          <w:numId w:val="21"/>
        </w:numPr>
        <w:tabs>
          <w:tab w:val="left" w:pos="-4680"/>
          <w:tab w:val="left" w:pos="1080"/>
          <w:tab w:val="left" w:pos="1134"/>
          <w:tab w:val="left" w:pos="1260"/>
        </w:tabs>
        <w:ind w:left="0" w:firstLine="709"/>
        <w:jc w:val="both"/>
      </w:pPr>
      <w:r w:rsidRPr="00AD11CE">
        <w:t>обоснование применяемой системы антикоррозийной защиты фундаментов с приоритетом обеспечения первичной антикоррозийной защиты;</w:t>
      </w:r>
    </w:p>
    <w:p w14:paraId="127ED453" w14:textId="77777777" w:rsidR="00C7430B" w:rsidRPr="00AD11CE" w:rsidRDefault="00C7430B" w:rsidP="00C7430B">
      <w:pPr>
        <w:pStyle w:val="aff3"/>
        <w:widowControl w:val="0"/>
        <w:numPr>
          <w:ilvl w:val="0"/>
          <w:numId w:val="21"/>
        </w:numPr>
        <w:tabs>
          <w:tab w:val="left" w:pos="-4680"/>
          <w:tab w:val="left" w:pos="1080"/>
          <w:tab w:val="left" w:pos="1134"/>
          <w:tab w:val="left" w:pos="1260"/>
        </w:tabs>
        <w:ind w:left="0" w:firstLine="709"/>
        <w:jc w:val="both"/>
      </w:pPr>
      <w:r w:rsidRPr="00AD11CE">
        <w:t>конструкторскую документацию стадии «КМ» на применяемые опоры (если применяются опоры индивидуальной разработки или модификации типовых конструкций).</w:t>
      </w:r>
    </w:p>
    <w:p w14:paraId="127ED454" w14:textId="77777777" w:rsidR="00C7430B" w:rsidRPr="00AD11CE" w:rsidRDefault="00C7430B" w:rsidP="00C7430B">
      <w:pPr>
        <w:widowControl w:val="0"/>
        <w:numPr>
          <w:ilvl w:val="0"/>
          <w:numId w:val="11"/>
        </w:numPr>
        <w:tabs>
          <w:tab w:val="left" w:pos="1080"/>
          <w:tab w:val="left" w:pos="1260"/>
        </w:tabs>
        <w:ind w:left="0" w:firstLine="709"/>
        <w:jc w:val="both"/>
      </w:pPr>
      <w:r w:rsidRPr="00AD11CE">
        <w:t xml:space="preserve">решения по маркировке проводов и тросов ВЛ, </w:t>
      </w:r>
      <w:proofErr w:type="spellStart"/>
      <w:r w:rsidRPr="00AD11CE">
        <w:t>светоограждению</w:t>
      </w:r>
      <w:proofErr w:type="spellEnd"/>
      <w:r w:rsidRPr="00AD11CE">
        <w:t xml:space="preserve"> и цветовому оформлению опор;</w:t>
      </w:r>
    </w:p>
    <w:p w14:paraId="127ED455" w14:textId="77777777" w:rsidR="00C7430B" w:rsidRPr="00AD11CE" w:rsidRDefault="00C7430B" w:rsidP="00C7430B">
      <w:pPr>
        <w:widowControl w:val="0"/>
        <w:numPr>
          <w:ilvl w:val="0"/>
          <w:numId w:val="11"/>
        </w:numPr>
        <w:tabs>
          <w:tab w:val="left" w:pos="1080"/>
          <w:tab w:val="left" w:pos="1260"/>
        </w:tabs>
        <w:ind w:left="0" w:firstLine="709"/>
        <w:jc w:val="both"/>
      </w:pPr>
      <w:r w:rsidRPr="00AD11CE">
        <w:t>решения по защите ВЛ от птиц;</w:t>
      </w:r>
    </w:p>
    <w:p w14:paraId="127ED456" w14:textId="77777777" w:rsidR="00C7430B" w:rsidRPr="00AD11CE" w:rsidRDefault="00C7430B" w:rsidP="00C7430B">
      <w:pPr>
        <w:widowControl w:val="0"/>
        <w:numPr>
          <w:ilvl w:val="0"/>
          <w:numId w:val="11"/>
        </w:numPr>
        <w:tabs>
          <w:tab w:val="left" w:pos="1080"/>
          <w:tab w:val="left" w:pos="1260"/>
        </w:tabs>
        <w:ind w:left="0" w:firstLine="709"/>
        <w:jc w:val="both"/>
      </w:pPr>
      <w:r w:rsidRPr="00AD11CE">
        <w:t>маршруты доставки опор;</w:t>
      </w:r>
    </w:p>
    <w:p w14:paraId="127ED457" w14:textId="77777777" w:rsidR="00C7430B" w:rsidRPr="00AD11CE" w:rsidRDefault="00C7430B" w:rsidP="00C7430B">
      <w:pPr>
        <w:widowControl w:val="0"/>
        <w:numPr>
          <w:ilvl w:val="0"/>
          <w:numId w:val="11"/>
        </w:numPr>
        <w:tabs>
          <w:tab w:val="left" w:pos="1080"/>
          <w:tab w:val="left" w:pos="1260"/>
        </w:tabs>
        <w:ind w:left="0" w:firstLine="709"/>
        <w:jc w:val="both"/>
      </w:pPr>
      <w:r w:rsidRPr="00AD11CE">
        <w:t>проект расстановки опор ВЛ, решения по проводу, грозозащитным тросам, изоляции, арматуре и т.д.;</w:t>
      </w:r>
    </w:p>
    <w:p w14:paraId="127ED458" w14:textId="77777777" w:rsidR="00C7430B" w:rsidRPr="00AD11CE" w:rsidRDefault="00C7430B" w:rsidP="00C7430B">
      <w:pPr>
        <w:pStyle w:val="aff3"/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276"/>
        </w:tabs>
        <w:ind w:left="0" w:firstLine="709"/>
        <w:jc w:val="both"/>
        <w:rPr>
          <w:bCs/>
        </w:rPr>
      </w:pPr>
      <w:r w:rsidRPr="00AD11CE">
        <w:rPr>
          <w:bCs/>
        </w:rPr>
        <w:t xml:space="preserve">Выбор земельного участка для строительства. </w:t>
      </w:r>
    </w:p>
    <w:p w14:paraId="127ED459" w14:textId="77777777" w:rsidR="00C7430B" w:rsidRPr="00AD11CE" w:rsidRDefault="00C7430B" w:rsidP="00C7430B">
      <w:pPr>
        <w:tabs>
          <w:tab w:val="left" w:pos="-4860"/>
          <w:tab w:val="left" w:pos="-4680"/>
        </w:tabs>
        <w:ind w:firstLine="720"/>
        <w:jc w:val="both"/>
      </w:pPr>
      <w:r w:rsidRPr="00AD11CE">
        <w:t>Отдельным томом выполнить и оформить в соответствии с постановлением Правительства Российской Федерации от 16.02.2008 № 87 «О составе разделов проектной документации и требованиях к их содержанию» раздел проектной документации: «Проект полосы отвода».</w:t>
      </w:r>
    </w:p>
    <w:p w14:paraId="127ED45A" w14:textId="77777777" w:rsidR="00C7430B" w:rsidRPr="00AD11CE" w:rsidRDefault="00C7430B" w:rsidP="00C7430B">
      <w:pPr>
        <w:widowControl w:val="0"/>
        <w:tabs>
          <w:tab w:val="left" w:pos="-4860"/>
          <w:tab w:val="left" w:pos="-4680"/>
        </w:tabs>
        <w:ind w:firstLine="720"/>
        <w:jc w:val="both"/>
      </w:pPr>
      <w:r w:rsidRPr="00AD11CE">
        <w:t>Кроме того, в указанный раздел разработать (подготовить) и включить следующие материалы в объёме, достаточном для подачи проектной документации в экспертизу, её прохождения и обеспечивающем получение положительного заключения экспертизы:</w:t>
      </w:r>
    </w:p>
    <w:p w14:paraId="127ED45B" w14:textId="77777777" w:rsidR="00C7430B" w:rsidRPr="00AD11CE" w:rsidRDefault="00C7430B" w:rsidP="00C7430B">
      <w:pPr>
        <w:pStyle w:val="aff3"/>
        <w:widowControl w:val="0"/>
        <w:numPr>
          <w:ilvl w:val="0"/>
          <w:numId w:val="25"/>
        </w:numPr>
        <w:tabs>
          <w:tab w:val="left" w:pos="-4860"/>
          <w:tab w:val="left" w:pos="-4680"/>
          <w:tab w:val="left" w:pos="1134"/>
        </w:tabs>
        <w:ind w:left="0" w:firstLine="709"/>
        <w:jc w:val="both"/>
      </w:pPr>
      <w:r w:rsidRPr="00AD11CE">
        <w:t xml:space="preserve">проекты планировки территории (при необходимости, </w:t>
      </w:r>
      <w:r w:rsidRPr="00AD11CE">
        <w:rPr>
          <w:i/>
        </w:rPr>
        <w:t>при соответствующем обосновании</w:t>
      </w:r>
      <w:r w:rsidRPr="00AD11CE">
        <w:t>);</w:t>
      </w:r>
    </w:p>
    <w:p w14:paraId="127ED45C" w14:textId="77777777" w:rsidR="00C7430B" w:rsidRPr="00AD11CE" w:rsidRDefault="00C7430B" w:rsidP="00C7430B">
      <w:pPr>
        <w:pStyle w:val="aff3"/>
        <w:widowControl w:val="0"/>
        <w:numPr>
          <w:ilvl w:val="0"/>
          <w:numId w:val="25"/>
        </w:numPr>
        <w:tabs>
          <w:tab w:val="left" w:pos="-4860"/>
          <w:tab w:val="left" w:pos="-4680"/>
          <w:tab w:val="left" w:pos="1134"/>
        </w:tabs>
        <w:ind w:left="0" w:firstLine="709"/>
        <w:jc w:val="both"/>
      </w:pPr>
      <w:r w:rsidRPr="00AD11CE">
        <w:t xml:space="preserve">проекты межевания территории (при необходимости, </w:t>
      </w:r>
      <w:r w:rsidRPr="00AD11CE">
        <w:rPr>
          <w:i/>
        </w:rPr>
        <w:t>при соответствующем обосновании</w:t>
      </w:r>
      <w:r w:rsidRPr="00AD11CE">
        <w:t>);</w:t>
      </w:r>
    </w:p>
    <w:p w14:paraId="127ED45D" w14:textId="77777777" w:rsidR="00C7430B" w:rsidRPr="00AD11CE" w:rsidRDefault="00C7430B" w:rsidP="00C7430B">
      <w:pPr>
        <w:pStyle w:val="aff3"/>
        <w:widowControl w:val="0"/>
        <w:numPr>
          <w:ilvl w:val="0"/>
          <w:numId w:val="25"/>
        </w:numPr>
        <w:tabs>
          <w:tab w:val="left" w:pos="-4860"/>
          <w:tab w:val="left" w:pos="-4680"/>
          <w:tab w:val="left" w:pos="1134"/>
        </w:tabs>
        <w:ind w:left="0" w:firstLine="709"/>
        <w:jc w:val="both"/>
      </w:pPr>
      <w:r w:rsidRPr="00AD11CE">
        <w:t xml:space="preserve">градостроительные планы земельных участков (при необходимости, </w:t>
      </w:r>
      <w:r w:rsidRPr="00AD11CE">
        <w:rPr>
          <w:i/>
        </w:rPr>
        <w:t>при соответствующем обосновании</w:t>
      </w:r>
      <w:r w:rsidRPr="00AD11CE">
        <w:t>);</w:t>
      </w:r>
    </w:p>
    <w:p w14:paraId="127ED45E" w14:textId="77777777" w:rsidR="00C7430B" w:rsidRPr="00AD11CE" w:rsidRDefault="00C7430B" w:rsidP="00C7430B">
      <w:pPr>
        <w:pStyle w:val="aff3"/>
        <w:widowControl w:val="0"/>
        <w:numPr>
          <w:ilvl w:val="0"/>
          <w:numId w:val="25"/>
        </w:numPr>
        <w:tabs>
          <w:tab w:val="left" w:pos="-4860"/>
          <w:tab w:val="left" w:pos="-4680"/>
          <w:tab w:val="left" w:pos="1134"/>
        </w:tabs>
        <w:ind w:left="0" w:firstLine="709"/>
        <w:jc w:val="both"/>
      </w:pPr>
      <w:r w:rsidRPr="00AD11CE">
        <w:t>решения о предварительном согласовании предоставления земельных участков исполнительных органов государственной власти и (или) органов местного самоуправления;</w:t>
      </w:r>
    </w:p>
    <w:p w14:paraId="127ED45F" w14:textId="77777777" w:rsidR="00C7430B" w:rsidRPr="00AD11CE" w:rsidRDefault="00C7430B" w:rsidP="00C7430B">
      <w:pPr>
        <w:pStyle w:val="aff3"/>
        <w:widowControl w:val="0"/>
        <w:numPr>
          <w:ilvl w:val="0"/>
          <w:numId w:val="25"/>
        </w:numPr>
        <w:tabs>
          <w:tab w:val="left" w:pos="-4860"/>
          <w:tab w:val="left" w:pos="-4680"/>
          <w:tab w:val="left" w:pos="1134"/>
        </w:tabs>
        <w:ind w:left="0" w:firstLine="709"/>
        <w:jc w:val="both"/>
      </w:pPr>
      <w:r w:rsidRPr="00AD11CE">
        <w:t>расчеты убытков, в том числе упущенной выгоды правообладателям земельных участков при строительстве объекта электросетевого хозяйства;</w:t>
      </w:r>
    </w:p>
    <w:p w14:paraId="127ED460" w14:textId="77777777" w:rsidR="00C7430B" w:rsidRPr="00AD11CE" w:rsidRDefault="00C7430B" w:rsidP="00C7430B">
      <w:pPr>
        <w:pStyle w:val="aff3"/>
        <w:widowControl w:val="0"/>
        <w:numPr>
          <w:ilvl w:val="0"/>
          <w:numId w:val="25"/>
        </w:numPr>
        <w:tabs>
          <w:tab w:val="left" w:pos="-4860"/>
          <w:tab w:val="left" w:pos="-4680"/>
          <w:tab w:val="left" w:pos="1134"/>
        </w:tabs>
        <w:ind w:left="0" w:firstLine="709"/>
        <w:jc w:val="both"/>
      </w:pPr>
      <w:r w:rsidRPr="00AD11CE">
        <w:t>кадастровые планы территорий с нанесением на них границ полосы отвода земель - для ЛЭП, границ охранной и санитарно-защитной зон проектируемого объекта и объектов, в которые попадает земельный участок (полоса отвода);</w:t>
      </w:r>
    </w:p>
    <w:p w14:paraId="127ED461" w14:textId="77777777" w:rsidR="00C7430B" w:rsidRPr="00AD11CE" w:rsidRDefault="00C7430B" w:rsidP="00C7430B">
      <w:pPr>
        <w:pStyle w:val="aff3"/>
        <w:widowControl w:val="0"/>
        <w:numPr>
          <w:ilvl w:val="0"/>
          <w:numId w:val="25"/>
        </w:numPr>
        <w:tabs>
          <w:tab w:val="left" w:pos="-4860"/>
          <w:tab w:val="left" w:pos="-4680"/>
          <w:tab w:val="left" w:pos="1134"/>
        </w:tabs>
        <w:ind w:left="0" w:firstLine="709"/>
        <w:jc w:val="both"/>
      </w:pPr>
      <w:r w:rsidRPr="00AD11CE">
        <w:t>сводная экспликация земель по землепользователям (для ЛЭП - по пикетам трассы);</w:t>
      </w:r>
    </w:p>
    <w:p w14:paraId="127ED462" w14:textId="77777777" w:rsidR="00C7430B" w:rsidRPr="00AD11CE" w:rsidRDefault="00C7430B" w:rsidP="00C7430B">
      <w:pPr>
        <w:pStyle w:val="aff3"/>
        <w:widowControl w:val="0"/>
        <w:numPr>
          <w:ilvl w:val="0"/>
          <w:numId w:val="25"/>
        </w:numPr>
        <w:tabs>
          <w:tab w:val="left" w:pos="-4860"/>
          <w:tab w:val="left" w:pos="-4680"/>
          <w:tab w:val="left" w:pos="1134"/>
        </w:tabs>
        <w:ind w:left="0" w:firstLine="709"/>
        <w:jc w:val="both"/>
      </w:pPr>
      <w:r w:rsidRPr="00AD11CE">
        <w:t>решения по восстановлению лесонасаждений, вырубаемых при проведении строительно-монтажных работ;</w:t>
      </w:r>
    </w:p>
    <w:p w14:paraId="127ED463" w14:textId="77777777" w:rsidR="00C7430B" w:rsidRPr="00AD11CE" w:rsidRDefault="00C7430B" w:rsidP="00C7430B">
      <w:pPr>
        <w:pStyle w:val="aff3"/>
        <w:widowControl w:val="0"/>
        <w:numPr>
          <w:ilvl w:val="0"/>
          <w:numId w:val="25"/>
        </w:numPr>
        <w:tabs>
          <w:tab w:val="left" w:pos="-4860"/>
          <w:tab w:val="left" w:pos="-4680"/>
          <w:tab w:val="left" w:pos="1134"/>
        </w:tabs>
        <w:ind w:left="0" w:firstLine="709"/>
        <w:jc w:val="both"/>
      </w:pPr>
      <w:r w:rsidRPr="00AD11CE">
        <w:t>правоустанавливающие документы на объект капитального строительства и земельный участок (в случае реконструкции).</w:t>
      </w:r>
    </w:p>
    <w:p w14:paraId="127ED464" w14:textId="77777777" w:rsidR="00C7430B" w:rsidRPr="00AD11CE" w:rsidRDefault="00C7430B" w:rsidP="00C7430B">
      <w:pPr>
        <w:pStyle w:val="aff3"/>
        <w:widowControl w:val="0"/>
        <w:numPr>
          <w:ilvl w:val="2"/>
          <w:numId w:val="27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AD11CE">
        <w:t xml:space="preserve">Выполнить (при необходимости, </w:t>
      </w:r>
      <w:r w:rsidRPr="00AD11CE">
        <w:rPr>
          <w:i/>
        </w:rPr>
        <w:t>при соответствующем обосновании</w:t>
      </w:r>
      <w:r w:rsidRPr="00AD11CE">
        <w:t xml:space="preserve">) мероприятия по резервированию земель/земельных участков и их частей для размещения ЛЭП, ПС (далее - земель) в соответствии с положениями Земельного законодательства </w:t>
      </w:r>
      <w:r w:rsidRPr="00AD11CE">
        <w:lastRenderedPageBreak/>
        <w:t>Российской Федерации, в том числе:</w:t>
      </w:r>
    </w:p>
    <w:p w14:paraId="127ED465" w14:textId="77777777" w:rsidR="00C7430B" w:rsidRPr="00AD11CE" w:rsidRDefault="00C7430B" w:rsidP="00C7430B">
      <w:pPr>
        <w:pStyle w:val="43"/>
        <w:numPr>
          <w:ilvl w:val="0"/>
          <w:numId w:val="12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AD11C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определить площади земельных участков, на территории которых планируется размещение объектов; </w:t>
      </w:r>
    </w:p>
    <w:p w14:paraId="127ED466" w14:textId="77777777" w:rsidR="00C7430B" w:rsidRPr="00AD11CE" w:rsidRDefault="00C7430B" w:rsidP="00C7430B">
      <w:pPr>
        <w:pStyle w:val="43"/>
        <w:numPr>
          <w:ilvl w:val="0"/>
          <w:numId w:val="12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D11CE">
        <w:rPr>
          <w:rFonts w:ascii="Times New Roman" w:hAnsi="Times New Roman" w:cs="Times New Roman"/>
          <w:color w:val="auto"/>
          <w:sz w:val="24"/>
          <w:szCs w:val="24"/>
        </w:rPr>
        <w:t>подготовить схему резервирования земель;</w:t>
      </w:r>
    </w:p>
    <w:p w14:paraId="127ED467" w14:textId="77777777" w:rsidR="00C7430B" w:rsidRPr="00AD11CE" w:rsidRDefault="00C7430B" w:rsidP="00C7430B">
      <w:pPr>
        <w:pStyle w:val="43"/>
        <w:numPr>
          <w:ilvl w:val="0"/>
          <w:numId w:val="12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D11CE">
        <w:rPr>
          <w:rFonts w:ascii="Times New Roman" w:hAnsi="Times New Roman" w:cs="Times New Roman"/>
          <w:color w:val="auto"/>
          <w:sz w:val="24"/>
          <w:szCs w:val="24"/>
        </w:rPr>
        <w:t>выявить все затрагиваемые строительством земельные участки, в том числе земельные участки, на которые отсутствуют сведения о зарегистрированных правах в ЕГРН;</w:t>
      </w:r>
    </w:p>
    <w:p w14:paraId="127ED468" w14:textId="77777777" w:rsidR="00C7430B" w:rsidRPr="00AD11CE" w:rsidRDefault="00C7430B" w:rsidP="00C7430B">
      <w:pPr>
        <w:pStyle w:val="43"/>
        <w:numPr>
          <w:ilvl w:val="0"/>
          <w:numId w:val="12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D11CE">
        <w:rPr>
          <w:rFonts w:ascii="Times New Roman" w:hAnsi="Times New Roman" w:cs="Times New Roman"/>
          <w:color w:val="auto"/>
          <w:sz w:val="24"/>
          <w:szCs w:val="24"/>
        </w:rPr>
        <w:t>получить сведения о категории, виде разрешенного использования, а также о наличии или отсутствии границ земельных участков в ЕГРН;</w:t>
      </w:r>
    </w:p>
    <w:p w14:paraId="127ED469" w14:textId="77777777" w:rsidR="00C7430B" w:rsidRPr="00AD11CE" w:rsidRDefault="00C7430B" w:rsidP="00C7430B">
      <w:pPr>
        <w:pStyle w:val="43"/>
        <w:numPr>
          <w:ilvl w:val="0"/>
          <w:numId w:val="12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D11CE">
        <w:rPr>
          <w:rFonts w:ascii="Times New Roman" w:hAnsi="Times New Roman" w:cs="Times New Roman"/>
          <w:color w:val="auto"/>
          <w:sz w:val="24"/>
          <w:szCs w:val="24"/>
        </w:rPr>
        <w:t>получить сведения о наличии, отсутствии и регистрации прав на земельные участки, на территории которых планируется строительство и размещение объектов;</w:t>
      </w:r>
    </w:p>
    <w:p w14:paraId="127ED46A" w14:textId="77777777" w:rsidR="00C7430B" w:rsidRPr="00AD11CE" w:rsidRDefault="00C7430B" w:rsidP="00C7430B">
      <w:pPr>
        <w:pStyle w:val="43"/>
        <w:numPr>
          <w:ilvl w:val="0"/>
          <w:numId w:val="12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D11CE">
        <w:rPr>
          <w:rFonts w:ascii="Times New Roman" w:hAnsi="Times New Roman" w:cs="Times New Roman"/>
          <w:color w:val="auto"/>
          <w:sz w:val="24"/>
          <w:szCs w:val="24"/>
        </w:rPr>
        <w:t>осуществить все необходимые и достаточные действия по согласованию и оформлению земельно-правовых отношений</w:t>
      </w:r>
      <w:r w:rsidRPr="00AD11CE" w:rsidDel="00AB74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AD11CE">
        <w:rPr>
          <w:rFonts w:ascii="Times New Roman" w:hAnsi="Times New Roman" w:cs="Times New Roman"/>
          <w:color w:val="auto"/>
          <w:sz w:val="24"/>
          <w:szCs w:val="24"/>
        </w:rPr>
        <w:t>с их участниками (собственники, землевладельцы, землепользователи, арендаторы);</w:t>
      </w:r>
    </w:p>
    <w:p w14:paraId="127ED46B" w14:textId="77777777" w:rsidR="00C7430B" w:rsidRPr="00AD11CE" w:rsidRDefault="00C7430B" w:rsidP="00C7430B">
      <w:pPr>
        <w:pStyle w:val="43"/>
        <w:numPr>
          <w:ilvl w:val="0"/>
          <w:numId w:val="12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D11CE">
        <w:rPr>
          <w:rFonts w:ascii="Times New Roman" w:hAnsi="Times New Roman" w:cs="Times New Roman"/>
          <w:color w:val="auto"/>
          <w:sz w:val="24"/>
          <w:szCs w:val="24"/>
        </w:rPr>
        <w:t>выявить участки, подлежащие изъятию для государственных нужд в связи со строительством объекта;</w:t>
      </w:r>
    </w:p>
    <w:p w14:paraId="127ED46C" w14:textId="77777777" w:rsidR="00C7430B" w:rsidRPr="00AD11CE" w:rsidRDefault="00C7430B" w:rsidP="00C7430B">
      <w:pPr>
        <w:pStyle w:val="43"/>
        <w:numPr>
          <w:ilvl w:val="0"/>
          <w:numId w:val="12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D11CE">
        <w:rPr>
          <w:rFonts w:ascii="Times New Roman" w:hAnsi="Times New Roman" w:cs="Times New Roman"/>
          <w:color w:val="auto"/>
          <w:sz w:val="24"/>
          <w:szCs w:val="24"/>
        </w:rPr>
        <w:t>обеспечить получение решения о резервировании земель в уполномоченном государственном органе;</w:t>
      </w:r>
    </w:p>
    <w:p w14:paraId="127ED46D" w14:textId="77777777" w:rsidR="00C7430B" w:rsidRPr="00AD11CE" w:rsidRDefault="00C7430B" w:rsidP="00C7430B">
      <w:pPr>
        <w:pStyle w:val="43"/>
        <w:numPr>
          <w:ilvl w:val="0"/>
          <w:numId w:val="12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D11CE">
        <w:rPr>
          <w:rFonts w:ascii="Times New Roman" w:hAnsi="Times New Roman" w:cs="Times New Roman"/>
          <w:color w:val="auto"/>
          <w:sz w:val="24"/>
          <w:szCs w:val="24"/>
        </w:rPr>
        <w:t xml:space="preserve">обеспечить опубликование решения о резервировании в официальных средствах массовой информации субъекта Российской Федерации/муниципального </w:t>
      </w:r>
      <w:proofErr w:type="gramStart"/>
      <w:r w:rsidRPr="00AD11CE">
        <w:rPr>
          <w:rFonts w:ascii="Times New Roman" w:hAnsi="Times New Roman" w:cs="Times New Roman"/>
          <w:color w:val="auto"/>
          <w:sz w:val="24"/>
          <w:szCs w:val="24"/>
        </w:rPr>
        <w:t>образования,  на</w:t>
      </w:r>
      <w:proofErr w:type="gramEnd"/>
      <w:r w:rsidRPr="00AD11CE">
        <w:rPr>
          <w:rFonts w:ascii="Times New Roman" w:hAnsi="Times New Roman" w:cs="Times New Roman"/>
          <w:color w:val="auto"/>
          <w:sz w:val="24"/>
          <w:szCs w:val="24"/>
        </w:rPr>
        <w:t xml:space="preserve"> территории которого расположены резервируемые земли;</w:t>
      </w:r>
    </w:p>
    <w:p w14:paraId="127ED46E" w14:textId="77777777" w:rsidR="00C7430B" w:rsidRPr="00AD11CE" w:rsidRDefault="00C7430B" w:rsidP="00C7430B">
      <w:pPr>
        <w:pStyle w:val="43"/>
        <w:numPr>
          <w:ilvl w:val="0"/>
          <w:numId w:val="12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D11CE">
        <w:rPr>
          <w:rFonts w:ascii="Times New Roman" w:hAnsi="Times New Roman" w:cs="Times New Roman"/>
          <w:color w:val="auto"/>
          <w:sz w:val="24"/>
          <w:szCs w:val="24"/>
        </w:rPr>
        <w:t>обеспечить внесение сведений о зарезервированных землях в ЕГРН</w:t>
      </w:r>
    </w:p>
    <w:p w14:paraId="127ED46F" w14:textId="77777777" w:rsidR="00C7430B" w:rsidRPr="00AD11CE" w:rsidRDefault="00C7430B" w:rsidP="00C7430B">
      <w:pPr>
        <w:pStyle w:val="25"/>
        <w:widowControl w:val="0"/>
        <w:tabs>
          <w:tab w:val="left" w:pos="-4860"/>
          <w:tab w:val="left" w:pos="1440"/>
        </w:tabs>
        <w:ind w:right="27" w:firstLine="720"/>
        <w:rPr>
          <w:szCs w:val="24"/>
        </w:rPr>
      </w:pPr>
      <w:r w:rsidRPr="00AD11CE">
        <w:rPr>
          <w:szCs w:val="24"/>
        </w:rPr>
        <w:t>Оформить земельно-правовые отношения с собственниками/владельцами земельных участков и получить исходно-разрешительную документацию для размещения ЛЭП.</w:t>
      </w:r>
    </w:p>
    <w:p w14:paraId="127ED470" w14:textId="77777777" w:rsidR="00C7430B" w:rsidRPr="00AD11CE" w:rsidRDefault="00C7430B" w:rsidP="00C7430B">
      <w:pPr>
        <w:pStyle w:val="43"/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D11CE">
        <w:rPr>
          <w:rFonts w:ascii="Times New Roman" w:hAnsi="Times New Roman" w:cs="Times New Roman"/>
          <w:color w:val="auto"/>
          <w:sz w:val="24"/>
          <w:szCs w:val="24"/>
        </w:rPr>
        <w:t xml:space="preserve">В случае необходимости изъятия (выкупа) земельных участков для размещения проектируемых ЛЭП, провести оценку и определить рыночную стоимость с получением положительного экспертного заключения саморегулируемой организации (вид экспертизы - на подтверждение стоимости). </w:t>
      </w:r>
    </w:p>
    <w:p w14:paraId="127ED471" w14:textId="77777777" w:rsidR="00C7430B" w:rsidRPr="00AD11CE" w:rsidRDefault="00C7430B" w:rsidP="00C7430B">
      <w:pPr>
        <w:pStyle w:val="43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D11CE">
        <w:rPr>
          <w:rFonts w:ascii="Times New Roman" w:hAnsi="Times New Roman" w:cs="Times New Roman"/>
          <w:color w:val="auto"/>
          <w:sz w:val="24"/>
          <w:szCs w:val="24"/>
        </w:rPr>
        <w:t>При необходимости (</w:t>
      </w:r>
      <w:r w:rsidRPr="00AD11CE">
        <w:rPr>
          <w:rFonts w:ascii="Times New Roman" w:hAnsi="Times New Roman" w:cs="Times New Roman"/>
          <w:i/>
          <w:color w:val="auto"/>
          <w:sz w:val="24"/>
          <w:szCs w:val="24"/>
        </w:rPr>
        <w:t>при соответствующем обосновании</w:t>
      </w:r>
      <w:r w:rsidRPr="00AD11CE">
        <w:rPr>
          <w:rFonts w:ascii="Times New Roman" w:hAnsi="Times New Roman" w:cs="Times New Roman"/>
          <w:color w:val="auto"/>
          <w:sz w:val="24"/>
          <w:szCs w:val="24"/>
        </w:rPr>
        <w:t>) провести оценку и определить рыночную стоимость арендной платы участникам земельно-правовых отношений</w:t>
      </w:r>
      <w:r w:rsidRPr="00AD11CE" w:rsidDel="00AB74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AD11CE">
        <w:rPr>
          <w:rFonts w:ascii="Times New Roman" w:hAnsi="Times New Roman" w:cs="Times New Roman"/>
          <w:color w:val="auto"/>
          <w:sz w:val="24"/>
          <w:szCs w:val="24"/>
        </w:rPr>
        <w:t xml:space="preserve">(за исключением государственных и муниципальных организаций) для строительства ЛЭП с получением положительного экспертного заключения саморегулируемой организации (вид экспертизы - на подтверждение стоимости). </w:t>
      </w:r>
    </w:p>
    <w:p w14:paraId="127ED472" w14:textId="77777777" w:rsidR="00C7430B" w:rsidRPr="00AD11CE" w:rsidRDefault="00C7430B" w:rsidP="00C7430B">
      <w:pPr>
        <w:pStyle w:val="43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D11CE">
        <w:rPr>
          <w:rFonts w:ascii="Times New Roman" w:hAnsi="Times New Roman" w:cs="Times New Roman"/>
          <w:color w:val="auto"/>
          <w:sz w:val="24"/>
          <w:szCs w:val="24"/>
        </w:rPr>
        <w:t>При наличии письменного согласия правообладателей, пользователей земельных участков или предварительного договора на размещение объекта необходимости выполнить расчеты (заключения) компенсаций по убыткам (реальный ущерб и упущенная выгода).</w:t>
      </w:r>
    </w:p>
    <w:p w14:paraId="127ED473" w14:textId="77777777" w:rsidR="00C7430B" w:rsidRPr="00AD11CE" w:rsidRDefault="00C7430B" w:rsidP="00C7430B">
      <w:pPr>
        <w:pStyle w:val="aff3"/>
        <w:widowControl w:val="0"/>
        <w:numPr>
          <w:ilvl w:val="2"/>
          <w:numId w:val="27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AD11CE">
        <w:t>При размещении объекта на землях сельскохозяйственного назначения, землях лесного фонда и иных землях выполнить и оформить отдельным томом «Проект рекультивации земель».</w:t>
      </w:r>
    </w:p>
    <w:p w14:paraId="127ED474" w14:textId="77777777" w:rsidR="00C7430B" w:rsidRPr="00AD11CE" w:rsidRDefault="00C7430B" w:rsidP="00C7430B">
      <w:pPr>
        <w:pStyle w:val="aff3"/>
        <w:widowControl w:val="0"/>
        <w:numPr>
          <w:ilvl w:val="2"/>
          <w:numId w:val="27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AD11CE">
        <w:t xml:space="preserve">Раздел «Мероприятия по охране окружающей среды» оформить отдельным томом. При нахождении объектов строительства/реконструкции на землях особо-охраняемых природных территорий, а также </w:t>
      </w:r>
      <w:proofErr w:type="gramStart"/>
      <w:r w:rsidRPr="00AD11CE">
        <w:t>при  прокладке</w:t>
      </w:r>
      <w:proofErr w:type="gramEnd"/>
      <w:r w:rsidRPr="00AD11CE">
        <w:t xml:space="preserve"> подводных кабелей во внутренних морских водах и территориальном море Российской Федерации, подраздел «Оценка воздействия на окружающую среду» оформить отдельным томом.</w:t>
      </w:r>
    </w:p>
    <w:p w14:paraId="127ED475" w14:textId="77777777" w:rsidR="00C7430B" w:rsidRPr="00AD11CE" w:rsidRDefault="00C7430B" w:rsidP="00C7430B">
      <w:pPr>
        <w:pStyle w:val="aff3"/>
        <w:widowControl w:val="0"/>
        <w:numPr>
          <w:ilvl w:val="2"/>
          <w:numId w:val="27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AD11CE">
        <w:t xml:space="preserve">Расчет санитарно-защитной зоны для строящихся и реконструируемых объектов, зон санитарной охраны выполнить и оформить отдельными разделами. </w:t>
      </w:r>
    </w:p>
    <w:p w14:paraId="127ED476" w14:textId="77777777" w:rsidR="00C7430B" w:rsidRPr="00AD11CE" w:rsidRDefault="00C7430B" w:rsidP="00C7430B">
      <w:pPr>
        <w:pStyle w:val="aff3"/>
        <w:widowControl w:val="0"/>
        <w:numPr>
          <w:ilvl w:val="2"/>
          <w:numId w:val="27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AD11CE">
        <w:t>Раздел «Мероприятия по обеспечению пожарной безопасности» выполнить в соответствии с действующими отраслевыми правилами пожарной безопасности для энергетических объектов и оформить отдельным томом.</w:t>
      </w:r>
    </w:p>
    <w:p w14:paraId="127ED477" w14:textId="77777777" w:rsidR="00C7430B" w:rsidRPr="00AD11CE" w:rsidRDefault="00C7430B" w:rsidP="00C7430B">
      <w:pPr>
        <w:pStyle w:val="aff3"/>
        <w:widowControl w:val="0"/>
        <w:numPr>
          <w:ilvl w:val="2"/>
          <w:numId w:val="27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AD11CE">
        <w:t xml:space="preserve">Проект организации строительства (ПОС) с определением продолжительности выполнения строительно-монтажных работ, включая требования по выделению очередей и этапов строительства, с технологическими решениями и схемами, график поставки материалов и т.д. </w:t>
      </w:r>
    </w:p>
    <w:p w14:paraId="127ED478" w14:textId="77777777" w:rsidR="00C7430B" w:rsidRPr="00AD11CE" w:rsidRDefault="00C7430B" w:rsidP="00C7430B">
      <w:pPr>
        <w:pStyle w:val="aff3"/>
        <w:widowControl w:val="0"/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AD11CE">
        <w:lastRenderedPageBreak/>
        <w:t xml:space="preserve">В томе ПОС учитывать комплекс работ по организации и осуществлению авторского надзора за строительством (при необходимости, </w:t>
      </w:r>
      <w:r w:rsidRPr="00AD11CE">
        <w:rPr>
          <w:i/>
        </w:rPr>
        <w:t>при соответствующем обосновании</w:t>
      </w:r>
      <w:r w:rsidRPr="00AD11CE">
        <w:t>).</w:t>
      </w:r>
    </w:p>
    <w:p w14:paraId="127ED479" w14:textId="77777777" w:rsidR="00C7430B" w:rsidRDefault="00C7430B" w:rsidP="00C7430B">
      <w:pPr>
        <w:pStyle w:val="aff3"/>
        <w:widowControl w:val="0"/>
        <w:numPr>
          <w:ilvl w:val="2"/>
          <w:numId w:val="27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AD11CE">
        <w:t>Сметная документация.</w:t>
      </w:r>
    </w:p>
    <w:p w14:paraId="7C96E39D" w14:textId="748D3E7D" w:rsidR="00370DEE" w:rsidRDefault="00370DEE" w:rsidP="00370DEE">
      <w:pPr>
        <w:widowControl w:val="0"/>
        <w:tabs>
          <w:tab w:val="left" w:pos="-4680"/>
          <w:tab w:val="left" w:pos="709"/>
        </w:tabs>
        <w:ind w:left="710"/>
        <w:jc w:val="both"/>
      </w:pPr>
      <w:r>
        <w:t>5.3.9.1. Требования к сметной документации</w:t>
      </w:r>
    </w:p>
    <w:p w14:paraId="43A6FFF6" w14:textId="45B19259" w:rsidR="00370DEE" w:rsidRDefault="00370DEE" w:rsidP="008F7FD3">
      <w:pPr>
        <w:pStyle w:val="aff3"/>
        <w:widowControl w:val="0"/>
        <w:numPr>
          <w:ilvl w:val="3"/>
          <w:numId w:val="27"/>
        </w:numPr>
        <w:tabs>
          <w:tab w:val="left" w:pos="-4680"/>
          <w:tab w:val="left" w:pos="709"/>
        </w:tabs>
        <w:ind w:left="142" w:firstLine="556"/>
        <w:jc w:val="both"/>
      </w:pPr>
      <w:r>
        <w:t>При формировании сметной стоимости строительства (реконструкции) руководствоваться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приказом Минстроя России от 04.08.2020 № 421/</w:t>
      </w:r>
      <w:proofErr w:type="spellStart"/>
      <w:r>
        <w:t>пр</w:t>
      </w:r>
      <w:proofErr w:type="spellEnd"/>
      <w:r>
        <w:t xml:space="preserve"> и действующим законодательством РФ в сфере ценообразования, а также внутренними локальными нормативными актами ПАО «</w:t>
      </w:r>
      <w:proofErr w:type="spellStart"/>
      <w:r>
        <w:t>Россети</w:t>
      </w:r>
      <w:proofErr w:type="spellEnd"/>
      <w:r>
        <w:t xml:space="preserve"> Центр» и ПАО «</w:t>
      </w:r>
      <w:proofErr w:type="spellStart"/>
      <w:r>
        <w:t>Россети</w:t>
      </w:r>
      <w:proofErr w:type="spellEnd"/>
      <w:r>
        <w:t xml:space="preserve"> Центр и Приволжье». </w:t>
      </w:r>
    </w:p>
    <w:p w14:paraId="78B65901" w14:textId="23E72C02" w:rsidR="00370DEE" w:rsidRDefault="00F225B6" w:rsidP="008F7FD3">
      <w:pPr>
        <w:pStyle w:val="aff3"/>
        <w:widowControl w:val="0"/>
        <w:numPr>
          <w:ilvl w:val="3"/>
          <w:numId w:val="27"/>
        </w:numPr>
        <w:tabs>
          <w:tab w:val="left" w:pos="-4680"/>
          <w:tab w:val="left" w:pos="709"/>
        </w:tabs>
        <w:ind w:left="142" w:firstLine="709"/>
        <w:jc w:val="both"/>
      </w:pPr>
      <w:r>
        <w:t xml:space="preserve"> </w:t>
      </w:r>
      <w:r w:rsidR="00370DEE">
        <w:t>В составе сметной документации в обязательном порядке предусмотреть расчет стоимости по укрупненным нормативам цены типовых технологических решений капитального строительства объектов электроэнергетики в части электросетевого хозяйства, утвержденным приказом Минэнерго России от 17.01.2019 №10 (УНЦ), с обеспечением не превышения стоимости строительства объекта над стоимостью, рассчитанной по УНЦ.</w:t>
      </w:r>
    </w:p>
    <w:p w14:paraId="06817700" w14:textId="246DD092" w:rsidR="00370DEE" w:rsidRDefault="00F225B6" w:rsidP="008F7FD3">
      <w:pPr>
        <w:pStyle w:val="aff3"/>
        <w:widowControl w:val="0"/>
        <w:numPr>
          <w:ilvl w:val="3"/>
          <w:numId w:val="27"/>
        </w:numPr>
        <w:tabs>
          <w:tab w:val="left" w:pos="-4680"/>
          <w:tab w:val="left" w:pos="709"/>
        </w:tabs>
        <w:ind w:left="142" w:firstLine="709"/>
        <w:jc w:val="both"/>
      </w:pPr>
      <w:r>
        <w:t xml:space="preserve"> </w:t>
      </w:r>
      <w:r w:rsidR="00370DEE">
        <w:t>Сметную стоимость строительства приводить в двух уровнях цен: в базисном по состоянию на 01.01.2000 и текущем, сложившемся ко времени составления сметной документации.</w:t>
      </w:r>
    </w:p>
    <w:p w14:paraId="2FBEE363" w14:textId="0B82651D" w:rsidR="00370DEE" w:rsidRDefault="00F225B6" w:rsidP="008F7FD3">
      <w:pPr>
        <w:pStyle w:val="aff3"/>
        <w:widowControl w:val="0"/>
        <w:numPr>
          <w:ilvl w:val="3"/>
          <w:numId w:val="27"/>
        </w:numPr>
        <w:tabs>
          <w:tab w:val="left" w:pos="-4680"/>
          <w:tab w:val="left" w:pos="709"/>
        </w:tabs>
        <w:ind w:left="142" w:firstLine="709"/>
        <w:jc w:val="both"/>
      </w:pPr>
      <w:r>
        <w:t xml:space="preserve"> </w:t>
      </w:r>
      <w:r w:rsidR="00370DEE">
        <w:t>В электронном виде сметная документация предоставляется в форматах ПО «Гранд-смета» (*.</w:t>
      </w:r>
      <w:proofErr w:type="spellStart"/>
      <w:r w:rsidR="00370DEE">
        <w:t>gsf</w:t>
      </w:r>
      <w:proofErr w:type="spellEnd"/>
      <w:r w:rsidR="00370DEE">
        <w:t xml:space="preserve">, </w:t>
      </w:r>
      <w:proofErr w:type="gramStart"/>
      <w:r w:rsidR="00370DEE">
        <w:t>*.</w:t>
      </w:r>
      <w:proofErr w:type="spellStart"/>
      <w:r w:rsidR="00370DEE">
        <w:t>gsfx</w:t>
      </w:r>
      <w:proofErr w:type="spellEnd"/>
      <w:proofErr w:type="gramEnd"/>
      <w:r w:rsidR="00370DEE">
        <w:t>), универсальном формате (*.</w:t>
      </w:r>
      <w:proofErr w:type="spellStart"/>
      <w:r w:rsidR="00370DEE">
        <w:t>xml</w:t>
      </w:r>
      <w:proofErr w:type="spellEnd"/>
      <w:r w:rsidR="00370DEE">
        <w:t>, *.</w:t>
      </w:r>
      <w:proofErr w:type="spellStart"/>
      <w:r w:rsidR="00370DEE">
        <w:t>xmlx</w:t>
      </w:r>
      <w:proofErr w:type="spellEnd"/>
      <w:r w:rsidR="00370DEE">
        <w:t xml:space="preserve">). Выходные формы (локальные и объектные сметные расчеты (сметы), Сводный сметный расчет стоимости строительства, Сводка затрат, Конъюнктурный анализ стоимости материалов и оборудования, прочие расчеты) предоставляются в формате MS </w:t>
      </w:r>
      <w:proofErr w:type="spellStart"/>
      <w:r w:rsidR="00370DEE">
        <w:t>Excel</w:t>
      </w:r>
      <w:proofErr w:type="spellEnd"/>
      <w:r w:rsidR="00370DEE">
        <w:t xml:space="preserve"> (*.</w:t>
      </w:r>
      <w:proofErr w:type="spellStart"/>
      <w:r w:rsidR="00370DEE">
        <w:t>xls</w:t>
      </w:r>
      <w:proofErr w:type="spellEnd"/>
      <w:r w:rsidR="00370DEE">
        <w:t>, *.</w:t>
      </w:r>
      <w:proofErr w:type="spellStart"/>
      <w:r w:rsidR="00370DEE">
        <w:t>xlsx</w:t>
      </w:r>
      <w:proofErr w:type="spellEnd"/>
      <w:r w:rsidR="00370DEE">
        <w:t xml:space="preserve">), пояснительная записка, иные текстовые материалы и титульные листы тома «Сметная документация» - в формате MS </w:t>
      </w:r>
      <w:proofErr w:type="spellStart"/>
      <w:r w:rsidR="00370DEE">
        <w:t>Word</w:t>
      </w:r>
      <w:proofErr w:type="spellEnd"/>
      <w:r w:rsidR="00370DEE">
        <w:t xml:space="preserve"> (*.</w:t>
      </w:r>
      <w:proofErr w:type="spellStart"/>
      <w:r w:rsidR="00370DEE">
        <w:t>doc</w:t>
      </w:r>
      <w:proofErr w:type="spellEnd"/>
      <w:r w:rsidR="00370DEE">
        <w:t>, *.</w:t>
      </w:r>
      <w:proofErr w:type="spellStart"/>
      <w:r w:rsidR="00370DEE">
        <w:t>docx</w:t>
      </w:r>
      <w:proofErr w:type="spellEnd"/>
      <w:r w:rsidR="00370DEE">
        <w:t>).</w:t>
      </w:r>
    </w:p>
    <w:p w14:paraId="49262322" w14:textId="32FC136F" w:rsidR="00370DEE" w:rsidRDefault="00F225B6" w:rsidP="008F7FD3">
      <w:pPr>
        <w:pStyle w:val="aff3"/>
        <w:widowControl w:val="0"/>
        <w:numPr>
          <w:ilvl w:val="3"/>
          <w:numId w:val="27"/>
        </w:numPr>
        <w:tabs>
          <w:tab w:val="left" w:pos="-4680"/>
          <w:tab w:val="left" w:pos="709"/>
        </w:tabs>
        <w:ind w:left="142" w:firstLine="709"/>
        <w:jc w:val="both"/>
      </w:pPr>
      <w:r>
        <w:t xml:space="preserve"> </w:t>
      </w:r>
      <w:r w:rsidR="00370DEE">
        <w:t>С 01.01.2022 до 30.06.2022 при составлении сметной документации в базисном уровне цен использовать базу ФЕР в редакции 2020 г. с актуальными дополнениями.</w:t>
      </w:r>
    </w:p>
    <w:p w14:paraId="571EA4D8" w14:textId="437FCEF4" w:rsidR="00370DEE" w:rsidRDefault="00F225B6" w:rsidP="008F7FD3">
      <w:pPr>
        <w:pStyle w:val="aff3"/>
        <w:widowControl w:val="0"/>
        <w:numPr>
          <w:ilvl w:val="3"/>
          <w:numId w:val="27"/>
        </w:numPr>
        <w:tabs>
          <w:tab w:val="left" w:pos="-4680"/>
          <w:tab w:val="left" w:pos="709"/>
        </w:tabs>
        <w:ind w:left="142" w:firstLine="709"/>
        <w:jc w:val="both"/>
      </w:pPr>
      <w:r>
        <w:t xml:space="preserve"> </w:t>
      </w:r>
      <w:r w:rsidR="00370DEE">
        <w:t>С 30.06.2022 в соответствии с приказом Минстроя РФ №1046/</w:t>
      </w:r>
      <w:proofErr w:type="spellStart"/>
      <w:r w:rsidR="00370DEE">
        <w:t>пр</w:t>
      </w:r>
      <w:proofErr w:type="spellEnd"/>
      <w:r w:rsidR="00370DEE">
        <w:t xml:space="preserve"> от 30.12.2021 при составлении сметной документации использовать базу ФСНБ-2022 с актуальными дополнениями.</w:t>
      </w:r>
    </w:p>
    <w:p w14:paraId="4DA6D5F9" w14:textId="2FCC164A" w:rsidR="00370DEE" w:rsidRDefault="00F225B6" w:rsidP="008F7FD3">
      <w:pPr>
        <w:pStyle w:val="aff3"/>
        <w:widowControl w:val="0"/>
        <w:numPr>
          <w:ilvl w:val="3"/>
          <w:numId w:val="27"/>
        </w:numPr>
        <w:tabs>
          <w:tab w:val="left" w:pos="-4680"/>
          <w:tab w:val="left" w:pos="709"/>
        </w:tabs>
        <w:ind w:left="142" w:firstLine="709"/>
        <w:jc w:val="both"/>
      </w:pPr>
      <w:r>
        <w:t xml:space="preserve"> </w:t>
      </w:r>
      <w:r w:rsidR="00370DEE">
        <w:t xml:space="preserve">Для пересчета сметной стоимости строительства (реконструкции) в текущий уровень цен использовать индексы изменения сметной стоимости </w:t>
      </w:r>
      <w:proofErr w:type="gramStart"/>
      <w:r w:rsidR="00370DEE">
        <w:t>строительства</w:t>
      </w:r>
      <w:proofErr w:type="gramEnd"/>
      <w:r w:rsidR="00370DEE">
        <w:t xml:space="preserve"> ежеквартально публикуемые и рекомендуемые к применению Минстроем России. </w:t>
      </w:r>
    </w:p>
    <w:p w14:paraId="146B93B1" w14:textId="12430995" w:rsidR="00370DEE" w:rsidRDefault="00370DEE" w:rsidP="008F7FD3">
      <w:pPr>
        <w:pStyle w:val="aff3"/>
        <w:widowControl w:val="0"/>
        <w:numPr>
          <w:ilvl w:val="3"/>
          <w:numId w:val="27"/>
        </w:numPr>
        <w:tabs>
          <w:tab w:val="left" w:pos="-4680"/>
          <w:tab w:val="left" w:pos="709"/>
        </w:tabs>
        <w:ind w:left="142" w:firstLine="709"/>
        <w:jc w:val="both"/>
      </w:pPr>
      <w:r>
        <w:t>Затраты на содержание службы заказчика-застройщика определить с учетом требований Методических рекомендаций по расчету норматива затрат на содержание службы заказчика-застройщика. При необходимости включить в сметный расчет затраты на осуществление строительного контроля.</w:t>
      </w:r>
    </w:p>
    <w:p w14:paraId="7E0DA5CB" w14:textId="39113B3C" w:rsidR="00370DEE" w:rsidRDefault="00370DEE" w:rsidP="008F7FD3">
      <w:pPr>
        <w:pStyle w:val="aff3"/>
        <w:widowControl w:val="0"/>
        <w:numPr>
          <w:ilvl w:val="3"/>
          <w:numId w:val="27"/>
        </w:numPr>
        <w:tabs>
          <w:tab w:val="left" w:pos="-4680"/>
          <w:tab w:val="left" w:pos="709"/>
        </w:tabs>
        <w:ind w:left="142" w:firstLine="709"/>
        <w:jc w:val="both"/>
      </w:pPr>
      <w:r>
        <w:t>При наличии этапов строительства выполнить отдельные сводные сметные расчеты на каждый этап строительства, с объектными сметами и объединением их в сводку затрат.</w:t>
      </w:r>
    </w:p>
    <w:p w14:paraId="6C9E5B4C" w14:textId="3B0C38C9" w:rsidR="00370DEE" w:rsidRDefault="00370DEE" w:rsidP="008F7FD3">
      <w:pPr>
        <w:pStyle w:val="aff3"/>
        <w:widowControl w:val="0"/>
        <w:numPr>
          <w:ilvl w:val="3"/>
          <w:numId w:val="27"/>
        </w:numPr>
        <w:tabs>
          <w:tab w:val="left" w:pos="-4680"/>
          <w:tab w:val="left" w:pos="709"/>
        </w:tabs>
        <w:ind w:left="142" w:firstLine="709"/>
        <w:jc w:val="both"/>
      </w:pPr>
      <w:r>
        <w:t>Руководствуясь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 приказом Минстроя РФ от 4.08.2020 №421/п, определить непосредственный размер и включить в сводный-сметный расчет объектов строительства затраты по получению исходно-разрешительной документации и оформлению земельно-имущественных отношений, а также прочие и лимитированные затраты.</w:t>
      </w:r>
    </w:p>
    <w:p w14:paraId="0316A2E6" w14:textId="0C403170" w:rsidR="00370DEE" w:rsidRPr="00AD11CE" w:rsidRDefault="00370DEE" w:rsidP="008F7FD3">
      <w:pPr>
        <w:pStyle w:val="aff3"/>
        <w:widowControl w:val="0"/>
        <w:numPr>
          <w:ilvl w:val="3"/>
          <w:numId w:val="27"/>
        </w:numPr>
        <w:tabs>
          <w:tab w:val="left" w:pos="-4680"/>
          <w:tab w:val="left" w:pos="709"/>
        </w:tabs>
        <w:ind w:left="142" w:firstLine="709"/>
        <w:jc w:val="both"/>
      </w:pPr>
      <w:r>
        <w:t xml:space="preserve">В случае применения инновационных решений, приведенных в Реестре </w:t>
      </w:r>
      <w:r>
        <w:lastRenderedPageBreak/>
        <w:t>инновационных технологий ПАО «</w:t>
      </w:r>
      <w:proofErr w:type="spellStart"/>
      <w:r>
        <w:t>Россети</w:t>
      </w:r>
      <w:proofErr w:type="spellEnd"/>
      <w:r>
        <w:t xml:space="preserve">», выделенная стоимость инноваций должна оформляться Подрядчиком в «Сводной ведомости затрат по применению инновационных технологий» на основе сметных расчетов в разделе проекта «Сметная документация». </w:t>
      </w:r>
    </w:p>
    <w:p w14:paraId="127ED483" w14:textId="77777777" w:rsidR="00C7430B" w:rsidRPr="00AD11CE" w:rsidRDefault="00C7430B" w:rsidP="00C7430B">
      <w:pPr>
        <w:pStyle w:val="aff3"/>
        <w:widowControl w:val="0"/>
        <w:numPr>
          <w:ilvl w:val="2"/>
          <w:numId w:val="29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AD11CE">
        <w:t>При выполнении проектной документации учесть единые стандарты фирменного стиля объектов ПАО «</w:t>
      </w:r>
      <w:proofErr w:type="spellStart"/>
      <w:r w:rsidRPr="00AD11CE">
        <w:rPr>
          <w:rFonts w:eastAsia="BatangChe"/>
        </w:rPr>
        <w:t>Россети</w:t>
      </w:r>
      <w:proofErr w:type="spellEnd"/>
      <w:r w:rsidRPr="00AD11CE">
        <w:rPr>
          <w:rFonts w:eastAsia="BatangChe"/>
        </w:rPr>
        <w:t xml:space="preserve"> Центр и Приволжье</w:t>
      </w:r>
      <w:r w:rsidRPr="00AD11CE">
        <w:t>».</w:t>
      </w:r>
    </w:p>
    <w:p w14:paraId="127ED484" w14:textId="77777777" w:rsidR="00C7430B" w:rsidRPr="00AD11CE" w:rsidRDefault="00C7430B" w:rsidP="00C7430B">
      <w:pPr>
        <w:pStyle w:val="aff3"/>
        <w:widowControl w:val="0"/>
        <w:numPr>
          <w:ilvl w:val="2"/>
          <w:numId w:val="29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AD11CE">
        <w:t xml:space="preserve">Выполнить раздел «Пояснительная записка» (ПЗ). </w:t>
      </w:r>
    </w:p>
    <w:p w14:paraId="127ED485" w14:textId="77777777" w:rsidR="00C7430B" w:rsidRPr="00AD11CE" w:rsidRDefault="00C7430B" w:rsidP="00C7430B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AD11CE">
        <w:t>Раздел оформить отдельным томом в соответствии с требованиями Постановления Правительства РФ от 16.02.2008 № 87. «О составе разделов проектной документации и требованиях к их содержанию».</w:t>
      </w:r>
    </w:p>
    <w:p w14:paraId="127ED486" w14:textId="77777777" w:rsidR="00C7430B" w:rsidRPr="00AD11CE" w:rsidRDefault="00C7430B" w:rsidP="00C7430B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AD11CE">
        <w:t>В ПЗ включить предложения по выделению очередей и пусковых комплексов, с технологическими решениями и схемами.</w:t>
      </w:r>
    </w:p>
    <w:p w14:paraId="127ED487" w14:textId="77777777" w:rsidR="00C7430B" w:rsidRPr="00AD11CE" w:rsidRDefault="00C7430B" w:rsidP="00C7430B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AD11CE">
        <w:t xml:space="preserve">В ПЗ привести реквизиты и сведения об использовании ранее разработанной документации при выполнении проектной документации по настоящему титулу: каталогов унифицированных и типовых конструкций, типовой проектной документации, проектов повторного применения, материалов ранее разработанной </w:t>
      </w:r>
      <w:proofErr w:type="spellStart"/>
      <w:r w:rsidRPr="00AD11CE">
        <w:t>внестадийной</w:t>
      </w:r>
      <w:proofErr w:type="spellEnd"/>
      <w:r w:rsidRPr="00AD11CE">
        <w:t xml:space="preserve"> и/или проектной документации и т.п.</w:t>
      </w:r>
    </w:p>
    <w:p w14:paraId="127ED488" w14:textId="77777777" w:rsidR="00C7430B" w:rsidRPr="00AD11CE" w:rsidRDefault="00C7430B" w:rsidP="00C7430B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AD11CE">
        <w:t>В разделе «Пояснительная записка» привести перечень оборудования, материалов, систем и технологий, предусмотренных проектной документацией и включенных в Реестр инновационных технологий ПАО «</w:t>
      </w:r>
      <w:proofErr w:type="spellStart"/>
      <w:r w:rsidRPr="00AD11CE">
        <w:t>Россети</w:t>
      </w:r>
      <w:proofErr w:type="spellEnd"/>
      <w:r w:rsidRPr="00AD11CE">
        <w:t xml:space="preserve">». </w:t>
      </w:r>
    </w:p>
    <w:p w14:paraId="127ED489" w14:textId="77777777" w:rsidR="00C7430B" w:rsidRPr="00AD11CE" w:rsidRDefault="00C7430B" w:rsidP="00C7430B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b/>
        </w:rPr>
      </w:pPr>
      <w:r w:rsidRPr="00AD11CE">
        <w:rPr>
          <w:b/>
        </w:rPr>
        <w:t>Текстовая часть пояснительной записки к проектной документации должна содержать пункт «Инновационные технологии» с информацией о перечне и стоимости инновационных решений, примененных в рамках проекта.</w:t>
      </w:r>
    </w:p>
    <w:p w14:paraId="127ED48A" w14:textId="77777777" w:rsidR="00C7430B" w:rsidRPr="00AD11CE" w:rsidRDefault="00C7430B" w:rsidP="00C7430B">
      <w:pPr>
        <w:pStyle w:val="aff3"/>
        <w:widowControl w:val="0"/>
        <w:numPr>
          <w:ilvl w:val="2"/>
          <w:numId w:val="29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AD11CE">
        <w:t>При разработке проектной документации в приоритетном порядке следует рассматривать технические решения с применением оборудования, конструкций, материалов и технологий отечественного производства. Привести перечень типов/видов оборудования, конструкций, материалов и технологий, предусмотренных проектной документацией, но не производимых на территории Российской Федерации.</w:t>
      </w:r>
    </w:p>
    <w:p w14:paraId="127ED48B" w14:textId="77777777" w:rsidR="00C7430B" w:rsidRPr="00AD11CE" w:rsidRDefault="00C7430B" w:rsidP="00C7430B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AD11CE">
        <w:t>В проектной документации не допускается указывать наименования изготовителей основных материалов (до выбора на основании ТЭО с согласованием с Заказчиком или на основании результатов ТЗП).</w:t>
      </w:r>
    </w:p>
    <w:p w14:paraId="127ED48C" w14:textId="77777777" w:rsidR="00C7430B" w:rsidRPr="00AD11CE" w:rsidRDefault="00C7430B" w:rsidP="00C7430B">
      <w:pPr>
        <w:pStyle w:val="aff3"/>
        <w:widowControl w:val="0"/>
        <w:numPr>
          <w:ilvl w:val="2"/>
          <w:numId w:val="29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AD11CE">
        <w:t>Одновременно с разработкой проектной документации необходимо разработать техническую часть закупочной документации (отдельным томом) в соответствии с Единым стандартом закупок ПАО «</w:t>
      </w:r>
      <w:proofErr w:type="spellStart"/>
      <w:r w:rsidRPr="00AD11CE">
        <w:t>Россети</w:t>
      </w:r>
      <w:proofErr w:type="spellEnd"/>
      <w:r w:rsidRPr="00AD11CE">
        <w:t>» (Положением о закупках) утверждённым решением Совета директоров ПАО «</w:t>
      </w:r>
      <w:proofErr w:type="spellStart"/>
      <w:r w:rsidRPr="00AD11CE">
        <w:t>Россети</w:t>
      </w:r>
      <w:proofErr w:type="spellEnd"/>
      <w:r w:rsidRPr="00AD11CE">
        <w:t>» протокол от 30.10.2015 №206 (в редакции протокола от 19.08.2016 № 239).</w:t>
      </w:r>
    </w:p>
    <w:p w14:paraId="127ED48D" w14:textId="77777777" w:rsidR="00C7430B" w:rsidRPr="00AD11CE" w:rsidRDefault="00C7430B" w:rsidP="00C7430B">
      <w:pPr>
        <w:pStyle w:val="aff3"/>
        <w:widowControl w:val="0"/>
        <w:numPr>
          <w:ilvl w:val="1"/>
          <w:numId w:val="29"/>
        </w:numPr>
        <w:tabs>
          <w:tab w:val="left" w:pos="-4680"/>
          <w:tab w:val="left" w:pos="142"/>
          <w:tab w:val="left" w:pos="1080"/>
          <w:tab w:val="left" w:pos="1418"/>
        </w:tabs>
        <w:ind w:left="0" w:firstLine="709"/>
        <w:jc w:val="both"/>
        <w:rPr>
          <w:b/>
          <w:bCs/>
        </w:rPr>
      </w:pPr>
      <w:r w:rsidRPr="00AD11CE">
        <w:rPr>
          <w:b/>
          <w:bCs/>
          <w:lang w:val="en-US"/>
        </w:rPr>
        <w:t>III</w:t>
      </w:r>
      <w:r w:rsidRPr="00AD11CE">
        <w:rPr>
          <w:b/>
          <w:bCs/>
        </w:rPr>
        <w:t xml:space="preserve"> этап проектирования «Разработка и согласование рабочей документации (РД) в соответствии с требованиями нормативно-технических документов». </w:t>
      </w:r>
    </w:p>
    <w:p w14:paraId="127ED48E" w14:textId="77777777" w:rsidR="00C7430B" w:rsidRPr="00AD11CE" w:rsidRDefault="00C7430B" w:rsidP="00C7430B">
      <w:pPr>
        <w:pStyle w:val="af0"/>
        <w:tabs>
          <w:tab w:val="left" w:pos="1276"/>
        </w:tabs>
        <w:ind w:left="0" w:firstLine="709"/>
        <w:jc w:val="both"/>
        <w:rPr>
          <w:szCs w:val="24"/>
        </w:rPr>
      </w:pPr>
      <w:r w:rsidRPr="00AD11CE">
        <w:rPr>
          <w:szCs w:val="24"/>
        </w:rPr>
        <w:t xml:space="preserve">Рабочая документация (РД) должна быть разработана после выбора и согласования основных технических решений (с ТЭО) и разработанной ПД. </w:t>
      </w:r>
    </w:p>
    <w:p w14:paraId="127ED48F" w14:textId="77777777" w:rsidR="00C7430B" w:rsidRPr="00AD11CE" w:rsidRDefault="00C7430B" w:rsidP="00C7430B">
      <w:pPr>
        <w:pStyle w:val="aff3"/>
        <w:tabs>
          <w:tab w:val="left" w:pos="1134"/>
        </w:tabs>
        <w:autoSpaceDE w:val="0"/>
        <w:autoSpaceDN w:val="0"/>
        <w:adjustRightInd w:val="0"/>
        <w:ind w:left="709"/>
        <w:jc w:val="both"/>
      </w:pPr>
      <w:r w:rsidRPr="00AD11CE">
        <w:t xml:space="preserve">РД должна содержать строительные и конструктивные решения ВЛ, в </w:t>
      </w:r>
      <w:proofErr w:type="spellStart"/>
      <w:r w:rsidRPr="00AD11CE">
        <w:t>т.ч</w:t>
      </w:r>
      <w:proofErr w:type="spellEnd"/>
      <w:r w:rsidRPr="00AD11CE">
        <w:t>.:</w:t>
      </w:r>
    </w:p>
    <w:p w14:paraId="127ED490" w14:textId="77777777" w:rsidR="00C7430B" w:rsidRPr="00AD11CE" w:rsidRDefault="00C7430B" w:rsidP="00C7430B">
      <w:pPr>
        <w:pStyle w:val="af0"/>
        <w:widowControl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Cs w:val="24"/>
        </w:rPr>
      </w:pPr>
      <w:r w:rsidRPr="00AD11CE">
        <w:rPr>
          <w:szCs w:val="24"/>
        </w:rPr>
        <w:t xml:space="preserve">строительную часть </w:t>
      </w:r>
      <w:proofErr w:type="gramStart"/>
      <w:r w:rsidRPr="00AD11CE">
        <w:rPr>
          <w:szCs w:val="24"/>
        </w:rPr>
        <w:t>ВЛ  (</w:t>
      </w:r>
      <w:proofErr w:type="gramEnd"/>
      <w:r w:rsidRPr="00AD11CE">
        <w:rPr>
          <w:szCs w:val="24"/>
        </w:rPr>
        <w:t>фундаменты, опоры). Тип фундаментов исходя из данных проектно-изыскательских работ;</w:t>
      </w:r>
    </w:p>
    <w:p w14:paraId="127ED491" w14:textId="77777777" w:rsidR="00C7430B" w:rsidRPr="00AD11CE" w:rsidRDefault="00C7430B" w:rsidP="00C7430B">
      <w:pPr>
        <w:pStyle w:val="af0"/>
        <w:widowControl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Cs w:val="24"/>
        </w:rPr>
      </w:pPr>
      <w:r w:rsidRPr="00AD11CE">
        <w:rPr>
          <w:szCs w:val="24"/>
        </w:rPr>
        <w:t xml:space="preserve">чертежи </w:t>
      </w:r>
      <w:proofErr w:type="gramStart"/>
      <w:r w:rsidRPr="00AD11CE">
        <w:rPr>
          <w:szCs w:val="24"/>
        </w:rPr>
        <w:t>решений</w:t>
      </w:r>
      <w:proofErr w:type="gramEnd"/>
      <w:r w:rsidRPr="00AD11CE">
        <w:rPr>
          <w:szCs w:val="24"/>
        </w:rPr>
        <w:t xml:space="preserve"> несущих (основных) конструкций и отдельных элементов опор, описанных в ПД;</w:t>
      </w:r>
    </w:p>
    <w:p w14:paraId="127ED492" w14:textId="77777777" w:rsidR="00C7430B" w:rsidRPr="00AD11CE" w:rsidRDefault="00C7430B" w:rsidP="00C7430B">
      <w:pPr>
        <w:pStyle w:val="af0"/>
        <w:widowControl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Cs w:val="24"/>
        </w:rPr>
      </w:pPr>
      <w:r w:rsidRPr="00AD11CE">
        <w:rPr>
          <w:szCs w:val="24"/>
        </w:rPr>
        <w:t>схемы крепления элементов конструкций (траверс, гирлянд изоляторов и т.д.);</w:t>
      </w:r>
    </w:p>
    <w:p w14:paraId="127ED493" w14:textId="77777777" w:rsidR="00C7430B" w:rsidRPr="00AD11CE" w:rsidRDefault="00C7430B" w:rsidP="00C7430B">
      <w:pPr>
        <w:pStyle w:val="af0"/>
        <w:widowControl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Cs w:val="24"/>
        </w:rPr>
      </w:pPr>
      <w:r w:rsidRPr="00AD11CE">
        <w:t>выполнить заказные спецификации на все строительные материалы ВЛ.</w:t>
      </w:r>
    </w:p>
    <w:p w14:paraId="127ED494" w14:textId="77777777" w:rsidR="00C7430B" w:rsidRPr="00AD11CE" w:rsidRDefault="00C7430B" w:rsidP="00C7430B">
      <w:pPr>
        <w:pStyle w:val="af0"/>
        <w:widowControl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Cs w:val="24"/>
        </w:rPr>
      </w:pPr>
      <w:r w:rsidRPr="00AD11CE">
        <w:rPr>
          <w:szCs w:val="24"/>
        </w:rPr>
        <w:t xml:space="preserve">иные решения в соответствии с НТД. </w:t>
      </w:r>
    </w:p>
    <w:p w14:paraId="127ED495" w14:textId="77777777" w:rsidR="00C7430B" w:rsidRPr="00AD11CE" w:rsidRDefault="00C7430B" w:rsidP="00C7430B">
      <w:pPr>
        <w:widowControl w:val="0"/>
        <w:numPr>
          <w:ilvl w:val="0"/>
          <w:numId w:val="29"/>
        </w:numPr>
        <w:tabs>
          <w:tab w:val="left" w:pos="-3960"/>
          <w:tab w:val="left" w:pos="1276"/>
          <w:tab w:val="left" w:pos="1440"/>
        </w:tabs>
        <w:ind w:left="0" w:firstLine="709"/>
        <w:jc w:val="both"/>
        <w:rPr>
          <w:b/>
        </w:rPr>
      </w:pPr>
      <w:r w:rsidRPr="00AD11CE">
        <w:rPr>
          <w:b/>
        </w:rPr>
        <w:t>Особые условия</w:t>
      </w:r>
    </w:p>
    <w:p w14:paraId="127ED496" w14:textId="77777777" w:rsidR="00C7430B" w:rsidRPr="00AD11CE" w:rsidRDefault="00C7430B" w:rsidP="00C7430B">
      <w:pPr>
        <w:pStyle w:val="aff3"/>
        <w:widowControl w:val="0"/>
        <w:numPr>
          <w:ilvl w:val="1"/>
          <w:numId w:val="29"/>
        </w:numPr>
        <w:tabs>
          <w:tab w:val="left" w:pos="-4680"/>
          <w:tab w:val="left" w:pos="1080"/>
        </w:tabs>
        <w:ind w:left="0" w:firstLine="709"/>
        <w:jc w:val="both"/>
      </w:pPr>
      <w:r w:rsidRPr="00AD11CE">
        <w:t>Документацию (проектную, рабочую) в полном объеме (включая обосновывающие расчеты) представить Заказчику на материальных носителях, а именно:</w:t>
      </w:r>
    </w:p>
    <w:p w14:paraId="127ED497" w14:textId="77777777" w:rsidR="00C7430B" w:rsidRPr="00AD11CE" w:rsidRDefault="00C7430B" w:rsidP="00C7430B">
      <w:pPr>
        <w:pStyle w:val="aff3"/>
        <w:widowControl w:val="0"/>
        <w:numPr>
          <w:ilvl w:val="0"/>
          <w:numId w:val="20"/>
        </w:numPr>
        <w:tabs>
          <w:tab w:val="left" w:pos="-4860"/>
          <w:tab w:val="left" w:pos="-4680"/>
          <w:tab w:val="left" w:pos="1080"/>
          <w:tab w:val="left" w:pos="1701"/>
        </w:tabs>
        <w:ind w:left="0" w:firstLine="709"/>
        <w:jc w:val="both"/>
      </w:pPr>
      <w:r w:rsidRPr="00AD11CE">
        <w:t xml:space="preserve">в 3 (трех) экземплярах на бумажном носителе после получения положительных заключений органов экспертизы (окончательно количество экземпляров определяется </w:t>
      </w:r>
      <w:r w:rsidRPr="00AD11CE">
        <w:lastRenderedPageBreak/>
        <w:t>филиалом ПАО «</w:t>
      </w:r>
      <w:proofErr w:type="spellStart"/>
      <w:r w:rsidRPr="00AD11CE">
        <w:rPr>
          <w:rFonts w:eastAsia="BatangChe"/>
        </w:rPr>
        <w:t>Россети</w:t>
      </w:r>
      <w:proofErr w:type="spellEnd"/>
      <w:r w:rsidRPr="00AD11CE">
        <w:rPr>
          <w:rFonts w:eastAsia="BatangChe"/>
        </w:rPr>
        <w:t xml:space="preserve"> Центр и Приволжье</w:t>
      </w:r>
      <w:r w:rsidRPr="00AD11CE">
        <w:t>» - «Нижновэнерго», из которых не менее 1 (одного) экземпляра в оригинале. Каждый том оригинала и копии ПД и РД должен быть прошит, заверен печатью и подписью руководителя, страницы пронумерованы. Все экземпляры томов копий ПД и РД должны быть заверены печатью проектной организации «Копия верна»;</w:t>
      </w:r>
    </w:p>
    <w:p w14:paraId="127ED498" w14:textId="77777777" w:rsidR="00C7430B" w:rsidRPr="00AD11CE" w:rsidRDefault="00C7430B" w:rsidP="00C7430B">
      <w:pPr>
        <w:pStyle w:val="aff3"/>
        <w:widowControl w:val="0"/>
        <w:numPr>
          <w:ilvl w:val="0"/>
          <w:numId w:val="20"/>
        </w:numPr>
        <w:tabs>
          <w:tab w:val="left" w:pos="-4860"/>
          <w:tab w:val="left" w:pos="-4680"/>
          <w:tab w:val="left" w:pos="1080"/>
          <w:tab w:val="left" w:pos="1701"/>
        </w:tabs>
        <w:ind w:left="0" w:firstLine="709"/>
        <w:jc w:val="both"/>
      </w:pPr>
      <w:r w:rsidRPr="00AD11CE">
        <w:t xml:space="preserve">в электронном виде на цифровом носителе (в 2-х экземплярах) в формате: </w:t>
      </w:r>
      <w:r w:rsidRPr="00AD11CE">
        <w:rPr>
          <w:lang w:val="en-US"/>
        </w:rPr>
        <w:t>AutoCAD</w:t>
      </w:r>
      <w:r w:rsidRPr="00AD11CE">
        <w:t xml:space="preserve"> / </w:t>
      </w:r>
      <w:proofErr w:type="spellStart"/>
      <w:r w:rsidRPr="00AD11CE">
        <w:rPr>
          <w:lang w:val="en-US"/>
        </w:rPr>
        <w:t>NanoCAD</w:t>
      </w:r>
      <w:proofErr w:type="spellEnd"/>
      <w:r w:rsidRPr="00AD11CE">
        <w:t xml:space="preserve"> или т.п.; формате </w:t>
      </w:r>
      <w:proofErr w:type="spellStart"/>
      <w:r w:rsidRPr="00AD11CE">
        <w:t>pdf</w:t>
      </w:r>
      <w:proofErr w:type="spellEnd"/>
      <w:r w:rsidRPr="00AD11CE">
        <w:t xml:space="preserve"> для документов с текстовым и графическим содержанием; </w:t>
      </w:r>
      <w:proofErr w:type="spellStart"/>
      <w:r w:rsidRPr="00AD11CE">
        <w:t>xls</w:t>
      </w:r>
      <w:proofErr w:type="spellEnd"/>
      <w:r w:rsidRPr="00AD11CE">
        <w:t xml:space="preserve">, </w:t>
      </w:r>
      <w:proofErr w:type="spellStart"/>
      <w:r w:rsidRPr="00AD11CE">
        <w:t>xlsx</w:t>
      </w:r>
      <w:proofErr w:type="spellEnd"/>
      <w:r w:rsidRPr="00AD11CE">
        <w:t xml:space="preserve"> для сводки затрат, сводного сметного расчета стоимости строительства, объектных сметных расчетов (смет), сметных расчетов на отдельные виды затрат; </w:t>
      </w:r>
      <w:proofErr w:type="spellStart"/>
      <w:r w:rsidRPr="00AD11CE">
        <w:t>xml</w:t>
      </w:r>
      <w:proofErr w:type="spellEnd"/>
      <w:r w:rsidRPr="00AD11CE">
        <w:t xml:space="preserve"> для локальных сметных расчетов (смет) на всех этапах проектирования в том числе её согласования;</w:t>
      </w:r>
    </w:p>
    <w:p w14:paraId="127ED499" w14:textId="77777777" w:rsidR="00C7430B" w:rsidRPr="00AD11CE" w:rsidRDefault="00C7430B" w:rsidP="00C7430B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AD11CE"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  <w:r w:rsidRPr="00AD11CE">
        <w:rPr>
          <w:spacing w:val="4"/>
        </w:rPr>
        <w:t xml:space="preserve"> Не допускается передача документации в </w:t>
      </w:r>
      <w:r w:rsidRPr="00AD11CE">
        <w:t>формате</w:t>
      </w:r>
      <w:r w:rsidRPr="00AD11CE">
        <w:rPr>
          <w:spacing w:val="4"/>
        </w:rPr>
        <w:t xml:space="preserve"> </w:t>
      </w:r>
      <w:r w:rsidRPr="00AD11CE">
        <w:rPr>
          <w:spacing w:val="4"/>
          <w:lang w:val="en-US"/>
        </w:rPr>
        <w:t>Adobe</w:t>
      </w:r>
      <w:r w:rsidRPr="00AD11CE">
        <w:rPr>
          <w:spacing w:val="4"/>
        </w:rPr>
        <w:t xml:space="preserve"> </w:t>
      </w:r>
      <w:r w:rsidRPr="00AD11CE">
        <w:rPr>
          <w:spacing w:val="4"/>
          <w:lang w:val="en-US"/>
        </w:rPr>
        <w:t>Acrobat</w:t>
      </w:r>
      <w:r w:rsidRPr="00AD11CE">
        <w:rPr>
          <w:spacing w:val="4"/>
        </w:rPr>
        <w:t xml:space="preserve"> с пофайловым разделением страниц</w:t>
      </w:r>
    </w:p>
    <w:p w14:paraId="127ED49A" w14:textId="77777777" w:rsidR="00C7430B" w:rsidRPr="00AD11CE" w:rsidRDefault="00C7430B" w:rsidP="00C7430B">
      <w:pPr>
        <w:pStyle w:val="aff3"/>
        <w:widowControl w:val="0"/>
        <w:numPr>
          <w:ilvl w:val="1"/>
          <w:numId w:val="29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  <w:rPr>
          <w:spacing w:val="-2"/>
        </w:rPr>
      </w:pPr>
      <w:r w:rsidRPr="00AD11CE">
        <w:rPr>
          <w:spacing w:val="-2"/>
        </w:rPr>
        <w:t xml:space="preserve"> Оформление текстовых и графических материалов, входящих в состав проектной и рабочей документации, выполнить в соответствии с приказом </w:t>
      </w:r>
      <w:proofErr w:type="spellStart"/>
      <w:r w:rsidRPr="00AD11CE">
        <w:rPr>
          <w:spacing w:val="-2"/>
        </w:rPr>
        <w:t>Минрегиона</w:t>
      </w:r>
      <w:proofErr w:type="spellEnd"/>
      <w:r w:rsidRPr="00AD11CE">
        <w:rPr>
          <w:spacing w:val="-2"/>
        </w:rPr>
        <w:t xml:space="preserve"> России от 02.04.2009 № 108 «</w:t>
      </w:r>
      <w:r w:rsidRPr="00AD11CE">
        <w:t>Об утверждении правил выполнения и оформления текстовых и графических материалов, входящих в состав проектной и рабочей документации</w:t>
      </w:r>
      <w:r w:rsidRPr="00AD11CE">
        <w:rPr>
          <w:spacing w:val="-2"/>
        </w:rPr>
        <w:t>».</w:t>
      </w:r>
    </w:p>
    <w:p w14:paraId="127ED49B" w14:textId="77777777" w:rsidR="00C7430B" w:rsidRPr="00AD11CE" w:rsidRDefault="00C7430B" w:rsidP="00C7430B">
      <w:pPr>
        <w:pStyle w:val="aff3"/>
        <w:widowControl w:val="0"/>
        <w:numPr>
          <w:ilvl w:val="1"/>
          <w:numId w:val="29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</w:pPr>
      <w:r w:rsidRPr="00AD11CE">
        <w:t>При направлении откорректированных материалов ПД и РД разработчиком должен быть приложен перечень направляемых томов (разделов) с указанием страниц, в которые были внесены изменения. Кроме того, указанные изменения должны быть выделены цветом по тексту документов.</w:t>
      </w:r>
    </w:p>
    <w:p w14:paraId="127ED49C" w14:textId="77777777" w:rsidR="00C7430B" w:rsidRPr="00AD11CE" w:rsidRDefault="00C7430B" w:rsidP="00C7430B">
      <w:pPr>
        <w:pStyle w:val="aff3"/>
        <w:widowControl w:val="0"/>
        <w:numPr>
          <w:ilvl w:val="1"/>
          <w:numId w:val="29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</w:pPr>
      <w:r w:rsidRPr="00AD11CE">
        <w:rPr>
          <w:spacing w:val="-2"/>
        </w:rPr>
        <w:t>Разработанная проектная, рабочая и сметная документация являются собственностью Заказчика и передача ее третьим лицам без его согласия запрещается.</w:t>
      </w:r>
    </w:p>
    <w:p w14:paraId="127ED49D" w14:textId="77777777" w:rsidR="00C7430B" w:rsidRPr="00AD11CE" w:rsidRDefault="00C7430B" w:rsidP="00C7430B">
      <w:pPr>
        <w:pStyle w:val="aff3"/>
        <w:widowControl w:val="0"/>
        <w:numPr>
          <w:ilvl w:val="1"/>
          <w:numId w:val="29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</w:pPr>
      <w:r w:rsidRPr="00AD11CE">
        <w:rPr>
          <w:spacing w:val="-2"/>
        </w:rPr>
        <w:t>Проектная организация обеспечивает:</w:t>
      </w:r>
    </w:p>
    <w:p w14:paraId="127ED49E" w14:textId="77777777" w:rsidR="00C7430B" w:rsidRPr="00AD11CE" w:rsidRDefault="00C7430B" w:rsidP="00C7430B">
      <w:pPr>
        <w:widowControl w:val="0"/>
        <w:tabs>
          <w:tab w:val="left" w:pos="1276"/>
        </w:tabs>
        <w:ind w:firstLine="720"/>
        <w:jc w:val="both"/>
      </w:pPr>
      <w:r w:rsidRPr="00AD11CE">
        <w:t>– получение всех необходимых положительных согласований и заключений, в том числе, но не ограничиваясь: природоохранных органов, органов ГО и ЧС, Министерства здравоохранения Российской Федерации и Министерства труда и социальной защиты Российской Федерации, организации по проведению экспертизы, эксплуатирующих организаций и органов местного самоуправления;</w:t>
      </w:r>
    </w:p>
    <w:p w14:paraId="127ED49F" w14:textId="77777777" w:rsidR="00C7430B" w:rsidRPr="00AD11CE" w:rsidRDefault="00C7430B" w:rsidP="00C7430B">
      <w:pPr>
        <w:widowControl w:val="0"/>
        <w:tabs>
          <w:tab w:val="left" w:pos="1080"/>
        </w:tabs>
        <w:ind w:firstLine="720"/>
        <w:jc w:val="both"/>
      </w:pPr>
      <w:r w:rsidRPr="00AD11CE">
        <w:t>–</w:t>
      </w:r>
      <w:r w:rsidRPr="00AD11CE">
        <w:tab/>
        <w:t>сопровождение документации в органах экспертизы и обеспечивает получение положительных заключений;</w:t>
      </w:r>
    </w:p>
    <w:p w14:paraId="127ED4A0" w14:textId="77777777" w:rsidR="00C7430B" w:rsidRPr="00AD11CE" w:rsidRDefault="00C7430B" w:rsidP="00C7430B">
      <w:pPr>
        <w:widowControl w:val="0"/>
        <w:tabs>
          <w:tab w:val="left" w:pos="1080"/>
        </w:tabs>
        <w:ind w:firstLine="720"/>
        <w:jc w:val="both"/>
      </w:pPr>
      <w:r w:rsidRPr="00AD11CE">
        <w:t>–</w:t>
      </w:r>
      <w:r w:rsidRPr="00AD11CE">
        <w:tab/>
        <w:t>внесение соответствующих изменений (с согласованием с Заказчиком) в документацию в соответствии с замечаниями, полученными от согласующих и экспертов либо эффективно оспаривает эти замечания.</w:t>
      </w:r>
    </w:p>
    <w:p w14:paraId="127ED4A1" w14:textId="77777777" w:rsidR="00C7430B" w:rsidRPr="00AD11CE" w:rsidRDefault="00C7430B" w:rsidP="00C7430B">
      <w:pPr>
        <w:widowControl w:val="0"/>
        <w:tabs>
          <w:tab w:val="left" w:pos="1080"/>
        </w:tabs>
        <w:ind w:firstLine="720"/>
        <w:jc w:val="both"/>
      </w:pPr>
      <w:r w:rsidRPr="00AD11CE">
        <w:t>В случае возникновения в ходе проектирования необходимости выполнения дополнительных мероприятий, не предусмотренных настоящим заданием на проектирование, выполнить дополнительные работы по разработке проектной и рабочей документации без изменения сроков и стоимости работ по договору подряда на выполнение проектных (и изыскательских) работ, при условии, если дополнительные работы не превышают десяти процентов общей стоимости работ по договору подряда.</w:t>
      </w:r>
    </w:p>
    <w:p w14:paraId="127ED4A2" w14:textId="77777777" w:rsidR="00C7430B" w:rsidRPr="00AD11CE" w:rsidRDefault="00C7430B" w:rsidP="00C7430B">
      <w:pPr>
        <w:pStyle w:val="aff3"/>
        <w:widowControl w:val="0"/>
        <w:numPr>
          <w:ilvl w:val="1"/>
          <w:numId w:val="29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  <w:rPr>
          <w:spacing w:val="-2"/>
        </w:rPr>
      </w:pPr>
      <w:r w:rsidRPr="00AD11CE">
        <w:rPr>
          <w:spacing w:val="-2"/>
        </w:rPr>
        <w:t xml:space="preserve"> Не допускается передача проектной документации в органы экспертизы без получения согласования филиала ПАО «</w:t>
      </w:r>
      <w:proofErr w:type="spellStart"/>
      <w:r w:rsidRPr="00AD11CE">
        <w:rPr>
          <w:rFonts w:eastAsia="BatangChe"/>
        </w:rPr>
        <w:t>Россети</w:t>
      </w:r>
      <w:proofErr w:type="spellEnd"/>
      <w:r w:rsidRPr="00AD11CE">
        <w:rPr>
          <w:rFonts w:eastAsia="BatangChe"/>
        </w:rPr>
        <w:t xml:space="preserve"> Центр и Приволжье</w:t>
      </w:r>
      <w:r w:rsidRPr="00AD11CE">
        <w:t>» - «Нижновэнерго»</w:t>
      </w:r>
      <w:r w:rsidRPr="00AD11CE">
        <w:rPr>
          <w:spacing w:val="-2"/>
        </w:rPr>
        <w:t>, АО «СО ЕЭС» (ОДУ, РДУ), собственников объектов, технологически связанных с объектом проектирования.</w:t>
      </w:r>
    </w:p>
    <w:p w14:paraId="127ED4A3" w14:textId="77777777" w:rsidR="00C7430B" w:rsidRPr="00AD11CE" w:rsidRDefault="00C7430B" w:rsidP="00C7430B">
      <w:pPr>
        <w:pStyle w:val="aff3"/>
        <w:widowControl w:val="0"/>
        <w:numPr>
          <w:ilvl w:val="1"/>
          <w:numId w:val="29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  <w:rPr>
          <w:spacing w:val="-2"/>
        </w:rPr>
      </w:pPr>
      <w:r w:rsidRPr="00AD11CE">
        <w:rPr>
          <w:spacing w:val="-2"/>
        </w:rPr>
        <w:t xml:space="preserve"> При необходимости, по запросу проектной организации, выполняющей разработку проектной документации, Заказчик предоставляет доверенность на получение технических условий или сбор исходных данных и иных документов, необходимых для выполнения проектных работ и работ по выбору и утверждению трассы (площадки строительства).</w:t>
      </w:r>
    </w:p>
    <w:p w14:paraId="127ED4A4" w14:textId="77777777" w:rsidR="00C7430B" w:rsidRPr="00AD11CE" w:rsidRDefault="00C7430B" w:rsidP="00C7430B">
      <w:pPr>
        <w:pStyle w:val="aff3"/>
        <w:widowControl w:val="0"/>
        <w:numPr>
          <w:ilvl w:val="1"/>
          <w:numId w:val="29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  <w:rPr>
          <w:spacing w:val="-2"/>
        </w:rPr>
      </w:pPr>
      <w:r w:rsidRPr="00AD11CE">
        <w:rPr>
          <w:spacing w:val="-2"/>
        </w:rPr>
        <w:t xml:space="preserve"> В целях проведения проектно-изыскательских работ проектная организация от своего имени за свой счет оформляет и получает правоустанавливающие документы на </w:t>
      </w:r>
      <w:r w:rsidRPr="00AD11CE">
        <w:rPr>
          <w:spacing w:val="-2"/>
        </w:rPr>
        <w:lastRenderedPageBreak/>
        <w:t xml:space="preserve">земельные (лесные) участки (при необходимости, </w:t>
      </w:r>
      <w:r w:rsidRPr="00AD11CE">
        <w:rPr>
          <w:i/>
        </w:rPr>
        <w:t>при соответствующем обосновании</w:t>
      </w:r>
      <w:r w:rsidRPr="00AD11CE">
        <w:rPr>
          <w:spacing w:val="-2"/>
        </w:rPr>
        <w:t>).</w:t>
      </w:r>
    </w:p>
    <w:p w14:paraId="127ED4A5" w14:textId="77777777" w:rsidR="00C7430B" w:rsidRPr="00AD11CE" w:rsidRDefault="00C7430B" w:rsidP="00C7430B">
      <w:pPr>
        <w:pStyle w:val="aff3"/>
        <w:widowControl w:val="0"/>
        <w:numPr>
          <w:ilvl w:val="1"/>
          <w:numId w:val="29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  <w:rPr>
          <w:spacing w:val="-2"/>
        </w:rPr>
      </w:pPr>
      <w:r w:rsidRPr="00AD11CE">
        <w:rPr>
          <w:spacing w:val="-2"/>
        </w:rPr>
        <w:t xml:space="preserve"> Проектная организация выполняет весь комплекс работ, в том числе связанных с получением исходно-разрешительной документации для проектирования.</w:t>
      </w:r>
    </w:p>
    <w:p w14:paraId="127ED4A6" w14:textId="77777777" w:rsidR="00C7430B" w:rsidRPr="00AD11CE" w:rsidRDefault="00C7430B" w:rsidP="00C7430B">
      <w:pPr>
        <w:pStyle w:val="aff3"/>
        <w:widowControl w:val="0"/>
        <w:numPr>
          <w:ilvl w:val="1"/>
          <w:numId w:val="29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  <w:rPr>
          <w:spacing w:val="-2"/>
        </w:rPr>
      </w:pPr>
      <w:r w:rsidRPr="00AD11CE">
        <w:rPr>
          <w:spacing w:val="-2"/>
        </w:rPr>
        <w:t xml:space="preserve"> Проектная организация предоставляет филиалу </w:t>
      </w:r>
      <w:r w:rsidRPr="00AD11CE">
        <w:t>ПАО «</w:t>
      </w:r>
      <w:proofErr w:type="spellStart"/>
      <w:r w:rsidRPr="00AD11CE">
        <w:rPr>
          <w:rFonts w:eastAsia="BatangChe"/>
        </w:rPr>
        <w:t>Россети</w:t>
      </w:r>
      <w:proofErr w:type="spellEnd"/>
      <w:r w:rsidRPr="00AD11CE">
        <w:rPr>
          <w:rFonts w:eastAsia="BatangChe"/>
        </w:rPr>
        <w:t xml:space="preserve"> Центр и Приволжье</w:t>
      </w:r>
      <w:r w:rsidRPr="00AD11CE">
        <w:t>» - «Нижновэнерго»</w:t>
      </w:r>
      <w:r w:rsidRPr="00AD11CE">
        <w:rPr>
          <w:spacing w:val="-2"/>
        </w:rPr>
        <w:t>, для последующего направления в АО «СО ЕЭС» (ОДУ, РДУ), все расчетные модели (включая графические схемы), использованные для проведения расчетов электроэнергетических режимов, статической и динамической устойчивости в форматах программных комплексов, с помощью которых проведены расчеты, в том числе в электронном виде в формате ПК «</w:t>
      </w:r>
      <w:proofErr w:type="spellStart"/>
      <w:r w:rsidRPr="00AD11CE">
        <w:rPr>
          <w:spacing w:val="-2"/>
        </w:rPr>
        <w:t>RastrWin</w:t>
      </w:r>
      <w:proofErr w:type="spellEnd"/>
      <w:r w:rsidRPr="00AD11CE">
        <w:rPr>
          <w:spacing w:val="-2"/>
        </w:rPr>
        <w:t>» (*.rg2, *.</w:t>
      </w:r>
      <w:proofErr w:type="spellStart"/>
      <w:r w:rsidRPr="00AD11CE">
        <w:rPr>
          <w:spacing w:val="-2"/>
        </w:rPr>
        <w:t>grf</w:t>
      </w:r>
      <w:proofErr w:type="spellEnd"/>
      <w:r w:rsidRPr="00AD11CE">
        <w:rPr>
          <w:spacing w:val="-2"/>
        </w:rPr>
        <w:t>).</w:t>
      </w:r>
    </w:p>
    <w:p w14:paraId="127ED4A7" w14:textId="77777777" w:rsidR="00C7430B" w:rsidRPr="00AD11CE" w:rsidRDefault="00C7430B" w:rsidP="00C7430B">
      <w:pPr>
        <w:pStyle w:val="aff3"/>
        <w:widowControl w:val="0"/>
        <w:numPr>
          <w:ilvl w:val="1"/>
          <w:numId w:val="29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  <w:rPr>
          <w:spacing w:val="-2"/>
        </w:rPr>
      </w:pPr>
      <w:r w:rsidRPr="00AD11CE">
        <w:rPr>
          <w:spacing w:val="-2"/>
        </w:rPr>
        <w:t xml:space="preserve">Технические решения проектной документации должны основываться на применении оборудования, материалов и систем, включенных в Перечень оборудования, материалов и систем, допущенных к применению на объектах </w:t>
      </w:r>
      <w:r w:rsidRPr="00AD11CE">
        <w:rPr>
          <w:spacing w:val="-2"/>
        </w:rPr>
        <w:br/>
        <w:t>ПАО «</w:t>
      </w:r>
      <w:proofErr w:type="spellStart"/>
      <w:r w:rsidRPr="00AD11CE">
        <w:rPr>
          <w:spacing w:val="-2"/>
        </w:rPr>
        <w:t>Россети</w:t>
      </w:r>
      <w:proofErr w:type="spellEnd"/>
      <w:r w:rsidRPr="00AD11CE">
        <w:rPr>
          <w:spacing w:val="-2"/>
        </w:rPr>
        <w:t>», в противном случае в проектной документации указать на необходимость обязательного прохождения процедуры аттестации.</w:t>
      </w:r>
    </w:p>
    <w:p w14:paraId="127ED4A8" w14:textId="77777777" w:rsidR="00C7430B" w:rsidRPr="00AD11CE" w:rsidRDefault="00C7430B" w:rsidP="00C7430B">
      <w:pPr>
        <w:pStyle w:val="aff3"/>
        <w:widowControl w:val="0"/>
        <w:numPr>
          <w:ilvl w:val="1"/>
          <w:numId w:val="29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  <w:rPr>
          <w:spacing w:val="-2"/>
        </w:rPr>
      </w:pPr>
      <w:r w:rsidRPr="00AD11CE">
        <w:rPr>
          <w:spacing w:val="-2"/>
        </w:rPr>
        <w:t>Сокращения в задании на проектирование приняты согласно Приложению №2 к ТЗ.</w:t>
      </w:r>
    </w:p>
    <w:p w14:paraId="127ED4A9" w14:textId="77777777" w:rsidR="00C7430B" w:rsidRPr="00AD11CE" w:rsidRDefault="00C7430B" w:rsidP="00C7430B">
      <w:pPr>
        <w:pStyle w:val="aff3"/>
        <w:widowControl w:val="0"/>
        <w:numPr>
          <w:ilvl w:val="1"/>
          <w:numId w:val="29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  <w:rPr>
          <w:spacing w:val="-2"/>
        </w:rPr>
      </w:pPr>
      <w:r w:rsidRPr="00AD11CE">
        <w:rPr>
          <w:spacing w:val="-2"/>
        </w:rPr>
        <w:t xml:space="preserve">При формировании проектных решений минимизировать использование импортных материалов, стоимость которых зависит от валютных курсов, в случае применения импортного оборудования предоставить соответствующее обоснование. Выполнить сравнительный анализ технико-экономических показателей предлагаемого к применению импортных </w:t>
      </w:r>
      <w:proofErr w:type="gramStart"/>
      <w:r w:rsidRPr="00AD11CE">
        <w:rPr>
          <w:spacing w:val="-2"/>
        </w:rPr>
        <w:t>материалов  и</w:t>
      </w:r>
      <w:proofErr w:type="gramEnd"/>
      <w:r w:rsidRPr="00AD11CE">
        <w:rPr>
          <w:spacing w:val="-2"/>
        </w:rPr>
        <w:t xml:space="preserve"> отечественных аналогов (показатели производительности, показатели качества, показатели потребления ресурсов, показатели надежности и режима обслуживания и т.д.).</w:t>
      </w:r>
    </w:p>
    <w:p w14:paraId="127ED4AA" w14:textId="77777777" w:rsidR="00C7430B" w:rsidRPr="00AD11CE" w:rsidRDefault="00C7430B" w:rsidP="00C7430B">
      <w:pPr>
        <w:pStyle w:val="aff3"/>
        <w:widowControl w:val="0"/>
        <w:numPr>
          <w:ilvl w:val="1"/>
          <w:numId w:val="29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  <w:rPr>
          <w:spacing w:val="-2"/>
        </w:rPr>
      </w:pPr>
      <w:r w:rsidRPr="00AD11CE">
        <w:rPr>
          <w:spacing w:val="-2"/>
        </w:rPr>
        <w:t>Применяемые при проектировании ЛЭП материалы и системы диагностики должны быть согласованы производителями на предмет возможности реализации принятых технических решений, совместимости отдельных составных частей, соответствия выполняемых функции устройств их назначениям.</w:t>
      </w:r>
    </w:p>
    <w:p w14:paraId="127ED4AB" w14:textId="77777777" w:rsidR="00C7430B" w:rsidRPr="00AD11CE" w:rsidRDefault="00C7430B" w:rsidP="00C7430B">
      <w:pPr>
        <w:pStyle w:val="aff3"/>
        <w:widowControl w:val="0"/>
        <w:numPr>
          <w:ilvl w:val="1"/>
          <w:numId w:val="29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  <w:rPr>
          <w:spacing w:val="-2"/>
        </w:rPr>
      </w:pPr>
      <w:r w:rsidRPr="00AD11CE">
        <w:rPr>
          <w:spacing w:val="-2"/>
        </w:rPr>
        <w:t>Технические решения проектной (рабочей) документации должны учитывать наличие конструкций или устройств (съемных или стационарных) для безопасного выполнения работ на высоте в соответствии с «Правилами по охране труда при работе на высоте» (утверждены приказом Министерства труда и социальной защиты РФ от 28 марта 2014г. №155н г. Москва).</w:t>
      </w:r>
    </w:p>
    <w:p w14:paraId="127ED4AC" w14:textId="77777777" w:rsidR="00C7430B" w:rsidRPr="00AD11CE" w:rsidRDefault="00C7430B" w:rsidP="00C7430B">
      <w:pPr>
        <w:widowControl w:val="0"/>
        <w:numPr>
          <w:ilvl w:val="0"/>
          <w:numId w:val="26"/>
        </w:numPr>
        <w:tabs>
          <w:tab w:val="left" w:pos="-3960"/>
          <w:tab w:val="left" w:pos="1276"/>
          <w:tab w:val="left" w:pos="1440"/>
        </w:tabs>
        <w:ind w:left="0" w:firstLine="709"/>
        <w:jc w:val="both"/>
        <w:rPr>
          <w:b/>
        </w:rPr>
      </w:pPr>
      <w:r w:rsidRPr="00AD11CE">
        <w:rPr>
          <w:b/>
        </w:rPr>
        <w:t>Выделение этапов строительства</w:t>
      </w:r>
    </w:p>
    <w:p w14:paraId="127ED4AD" w14:textId="77777777" w:rsidR="00C7430B" w:rsidRDefault="00C7430B" w:rsidP="00C7430B">
      <w:pPr>
        <w:widowControl w:val="0"/>
        <w:tabs>
          <w:tab w:val="left" w:pos="851"/>
        </w:tabs>
        <w:ind w:firstLine="709"/>
        <w:jc w:val="both"/>
        <w:rPr>
          <w:rFonts w:eastAsia="Batang"/>
          <w:bCs/>
          <w:i/>
          <w:iCs/>
          <w:u w:val="single"/>
          <w:lang w:eastAsia="ko-KR"/>
        </w:rPr>
      </w:pPr>
      <w:r w:rsidRPr="00AD11CE">
        <w:rPr>
          <w:rFonts w:eastAsia="Batang"/>
          <w:bCs/>
          <w:i/>
          <w:iCs/>
          <w:u w:val="single"/>
          <w:lang w:eastAsia="ko-KR"/>
        </w:rPr>
        <w:t>Определить проектом с учётом минимального количества отключений ВЛ</w:t>
      </w:r>
    </w:p>
    <w:p w14:paraId="6EC77F58" w14:textId="5618B9FF" w:rsidR="0061589C" w:rsidRPr="0061589C" w:rsidRDefault="0061589C" w:rsidP="00C7430B">
      <w:pPr>
        <w:widowControl w:val="0"/>
        <w:tabs>
          <w:tab w:val="left" w:pos="851"/>
        </w:tabs>
        <w:ind w:firstLine="709"/>
        <w:jc w:val="both"/>
        <w:rPr>
          <w:rFonts w:eastAsia="Batang"/>
          <w:b/>
          <w:bCs/>
          <w:iCs/>
          <w:lang w:eastAsia="ko-KR"/>
        </w:rPr>
      </w:pPr>
      <w:r w:rsidRPr="0061589C">
        <w:rPr>
          <w:rFonts w:eastAsia="Batang"/>
          <w:b/>
          <w:bCs/>
          <w:iCs/>
          <w:lang w:eastAsia="ko-KR"/>
        </w:rPr>
        <w:t>Сроки выпо</w:t>
      </w:r>
      <w:r w:rsidR="008F7FD3">
        <w:rPr>
          <w:rFonts w:eastAsia="Batang"/>
          <w:b/>
          <w:bCs/>
          <w:iCs/>
          <w:lang w:eastAsia="ko-KR"/>
        </w:rPr>
        <w:t>лнения работ: начало-</w:t>
      </w:r>
      <w:r w:rsidR="000C26EB">
        <w:rPr>
          <w:rFonts w:eastAsia="Batang"/>
          <w:b/>
          <w:bCs/>
          <w:iCs/>
          <w:lang w:eastAsia="ko-KR"/>
        </w:rPr>
        <w:t>май</w:t>
      </w:r>
      <w:r w:rsidR="008F7FD3">
        <w:rPr>
          <w:rFonts w:eastAsia="Batang"/>
          <w:b/>
          <w:bCs/>
          <w:iCs/>
          <w:lang w:eastAsia="ko-KR"/>
        </w:rPr>
        <w:t xml:space="preserve"> 2023г; окончание- </w:t>
      </w:r>
      <w:r w:rsidR="000C26EB">
        <w:rPr>
          <w:rFonts w:eastAsia="Batang"/>
          <w:b/>
          <w:bCs/>
          <w:iCs/>
          <w:lang w:eastAsia="ko-KR"/>
        </w:rPr>
        <w:t>сентябрь</w:t>
      </w:r>
      <w:r w:rsidR="008F7FD3">
        <w:rPr>
          <w:rFonts w:eastAsia="Batang"/>
          <w:b/>
          <w:bCs/>
          <w:iCs/>
          <w:lang w:eastAsia="ko-KR"/>
        </w:rPr>
        <w:t xml:space="preserve"> 2023</w:t>
      </w:r>
      <w:r w:rsidRPr="0061589C">
        <w:rPr>
          <w:rFonts w:eastAsia="Batang"/>
          <w:b/>
          <w:bCs/>
          <w:iCs/>
          <w:lang w:eastAsia="ko-KR"/>
        </w:rPr>
        <w:t xml:space="preserve">г. </w:t>
      </w:r>
    </w:p>
    <w:p w14:paraId="127ED4AE" w14:textId="77777777" w:rsidR="00C7430B" w:rsidRPr="00AD11CE" w:rsidRDefault="00C7430B" w:rsidP="00C7430B">
      <w:pPr>
        <w:widowControl w:val="0"/>
        <w:tabs>
          <w:tab w:val="left" w:pos="851"/>
        </w:tabs>
        <w:ind w:firstLine="709"/>
        <w:jc w:val="both"/>
        <w:rPr>
          <w:rFonts w:eastAsia="Batang"/>
          <w:bCs/>
          <w:i/>
          <w:iCs/>
          <w:lang w:eastAsia="ko-KR"/>
        </w:rPr>
      </w:pPr>
    </w:p>
    <w:p w14:paraId="127ED4AF" w14:textId="77777777" w:rsidR="00C7430B" w:rsidRPr="00AD11CE" w:rsidRDefault="00C7430B" w:rsidP="00C7430B">
      <w:pPr>
        <w:widowControl w:val="0"/>
        <w:numPr>
          <w:ilvl w:val="0"/>
          <w:numId w:val="26"/>
        </w:numPr>
        <w:tabs>
          <w:tab w:val="left" w:pos="-3960"/>
          <w:tab w:val="left" w:pos="1276"/>
          <w:tab w:val="left" w:pos="1440"/>
        </w:tabs>
        <w:ind w:left="0" w:firstLine="709"/>
        <w:jc w:val="both"/>
        <w:rPr>
          <w:b/>
        </w:rPr>
      </w:pPr>
      <w:r w:rsidRPr="00AD11CE">
        <w:rPr>
          <w:b/>
        </w:rPr>
        <w:t>Исходные данные для разработки проектной документации</w:t>
      </w:r>
    </w:p>
    <w:p w14:paraId="127ED4B0" w14:textId="77777777" w:rsidR="00C7430B" w:rsidRPr="00AD11CE" w:rsidRDefault="00C7430B" w:rsidP="00C7430B">
      <w:pPr>
        <w:widowControl w:val="0"/>
        <w:tabs>
          <w:tab w:val="left" w:pos="1080"/>
        </w:tabs>
        <w:ind w:firstLine="709"/>
        <w:jc w:val="both"/>
      </w:pPr>
      <w:r w:rsidRPr="00AD11CE">
        <w:t>Перечень исходных данных, сроки их подготовки и передачи определяются условиями Договора на разработку проектной документации и календарным графиком. Получение исходных данных проектной организацией выполняется с выездом на объекты. Заказчик обеспечивает организационную поддержку доступа представителей проектной организации для получения информации.</w:t>
      </w:r>
    </w:p>
    <w:p w14:paraId="127ED4B1" w14:textId="77777777" w:rsidR="00C7430B" w:rsidRPr="00AD11CE" w:rsidRDefault="00C7430B" w:rsidP="00C7430B">
      <w:pPr>
        <w:widowControl w:val="0"/>
        <w:tabs>
          <w:tab w:val="left" w:pos="180"/>
        </w:tabs>
        <w:ind w:left="1701" w:hanging="1701"/>
        <w:jc w:val="both"/>
      </w:pPr>
    </w:p>
    <w:p w14:paraId="127ED4B2" w14:textId="77777777" w:rsidR="00C7430B" w:rsidRPr="00AD11CE" w:rsidRDefault="00C7430B" w:rsidP="00C7430B">
      <w:pPr>
        <w:widowControl w:val="0"/>
        <w:tabs>
          <w:tab w:val="left" w:pos="1080"/>
        </w:tabs>
        <w:jc w:val="both"/>
      </w:pPr>
    </w:p>
    <w:p w14:paraId="127ED4B6" w14:textId="13874EA7" w:rsidR="00C7430B" w:rsidRDefault="00C7430B" w:rsidP="00C7430B">
      <w:pPr>
        <w:widowControl w:val="0"/>
        <w:tabs>
          <w:tab w:val="left" w:pos="180"/>
        </w:tabs>
        <w:ind w:left="1701" w:hanging="1701"/>
        <w:jc w:val="both"/>
      </w:pPr>
    </w:p>
    <w:p w14:paraId="127ED4B7" w14:textId="77777777" w:rsidR="00C7430B" w:rsidRDefault="00C7430B" w:rsidP="00C7430B">
      <w:pPr>
        <w:widowControl w:val="0"/>
        <w:tabs>
          <w:tab w:val="left" w:pos="180"/>
        </w:tabs>
        <w:ind w:left="1701" w:hanging="1701"/>
        <w:jc w:val="both"/>
      </w:pPr>
    </w:p>
    <w:p w14:paraId="127ED4B8" w14:textId="77777777" w:rsidR="00C7430B" w:rsidRDefault="00C7430B" w:rsidP="00C7430B">
      <w:pPr>
        <w:widowControl w:val="0"/>
        <w:tabs>
          <w:tab w:val="left" w:pos="180"/>
        </w:tabs>
        <w:ind w:left="1701" w:hanging="1701"/>
        <w:jc w:val="both"/>
      </w:pPr>
    </w:p>
    <w:p w14:paraId="127ED4B9" w14:textId="77777777" w:rsidR="00C7430B" w:rsidRPr="00DF6B11" w:rsidRDefault="00C7430B" w:rsidP="00C7430B">
      <w:pPr>
        <w:widowControl w:val="0"/>
        <w:tabs>
          <w:tab w:val="left" w:pos="180"/>
        </w:tabs>
        <w:ind w:left="1701" w:hanging="1701"/>
        <w:jc w:val="both"/>
      </w:pPr>
      <w:r>
        <w:t xml:space="preserve">Главный инженер </w:t>
      </w:r>
      <w:proofErr w:type="spellStart"/>
      <w:r>
        <w:t>Уренского</w:t>
      </w:r>
      <w:proofErr w:type="spellEnd"/>
      <w:r>
        <w:t xml:space="preserve"> высоковольтного РЭС                                                 </w:t>
      </w:r>
      <w:proofErr w:type="spellStart"/>
      <w:r>
        <w:t>А.П.Гуторин</w:t>
      </w:r>
      <w:proofErr w:type="spellEnd"/>
    </w:p>
    <w:p w14:paraId="127ED4BA" w14:textId="77777777" w:rsidR="006E379D" w:rsidRPr="00DF6B11" w:rsidRDefault="006E379D" w:rsidP="003910C3">
      <w:pPr>
        <w:widowControl w:val="0"/>
        <w:tabs>
          <w:tab w:val="left" w:pos="180"/>
        </w:tabs>
        <w:ind w:left="1701" w:hanging="1701"/>
        <w:jc w:val="both"/>
      </w:pPr>
      <w:bookmarkStart w:id="0" w:name="_GoBack"/>
      <w:bookmarkEnd w:id="0"/>
    </w:p>
    <w:sectPr w:rsidR="006E379D" w:rsidRPr="00DF6B11" w:rsidSect="008F7BDD">
      <w:headerReference w:type="default" r:id="rId40"/>
      <w:footerReference w:type="even" r:id="rId4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B7E0A4" w14:textId="77777777" w:rsidR="000F50EA" w:rsidRDefault="000F50EA">
      <w:r>
        <w:separator/>
      </w:r>
    </w:p>
  </w:endnote>
  <w:endnote w:type="continuationSeparator" w:id="0">
    <w:p w14:paraId="397A97E2" w14:textId="77777777" w:rsidR="000F50EA" w:rsidRDefault="000F50EA">
      <w:r>
        <w:continuationSeparator/>
      </w:r>
    </w:p>
  </w:endnote>
  <w:endnote w:type="continuationNotice" w:id="1">
    <w:p w14:paraId="370ECDB7" w14:textId="77777777" w:rsidR="000F50EA" w:rsidRDefault="000F50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7ED4C5" w14:textId="77777777" w:rsidR="005B754D" w:rsidRDefault="005B754D" w:rsidP="00284C99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14:paraId="127ED4C6" w14:textId="77777777" w:rsidR="005B754D" w:rsidRDefault="005B754D" w:rsidP="00284C99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A7B5C0" w14:textId="77777777" w:rsidR="000F50EA" w:rsidRDefault="000F50EA">
      <w:r>
        <w:separator/>
      </w:r>
    </w:p>
  </w:footnote>
  <w:footnote w:type="continuationSeparator" w:id="0">
    <w:p w14:paraId="20DE90E8" w14:textId="77777777" w:rsidR="000F50EA" w:rsidRDefault="000F50EA">
      <w:r>
        <w:continuationSeparator/>
      </w:r>
    </w:p>
  </w:footnote>
  <w:footnote w:type="continuationNotice" w:id="1">
    <w:p w14:paraId="1993A773" w14:textId="77777777" w:rsidR="000F50EA" w:rsidRDefault="000F50E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0007858"/>
      <w:docPartObj>
        <w:docPartGallery w:val="Page Numbers (Top of Page)"/>
        <w:docPartUnique/>
      </w:docPartObj>
    </w:sdtPr>
    <w:sdtEndPr/>
    <w:sdtContent>
      <w:p w14:paraId="127ED4C3" w14:textId="77777777" w:rsidR="005B754D" w:rsidRDefault="005B754D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26EB">
          <w:rPr>
            <w:noProof/>
          </w:rPr>
          <w:t>12</w:t>
        </w:r>
        <w:r>
          <w:fldChar w:fldCharType="end"/>
        </w:r>
      </w:p>
    </w:sdtContent>
  </w:sdt>
  <w:p w14:paraId="127ED4C4" w14:textId="77777777" w:rsidR="005B754D" w:rsidRDefault="005B754D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6DF4A74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5"/>
    <w:multiLevelType w:val="multilevel"/>
    <w:tmpl w:val="C25A6AC2"/>
    <w:name w:val="WW8Num6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sz w:val="24"/>
        <w:szCs w:val="24"/>
        <w:lang w:val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062" w:hanging="360"/>
      </w:pPr>
      <w:rPr>
        <w:rFonts w:hint="default"/>
        <w:b/>
        <w:sz w:val="24"/>
        <w:szCs w:val="24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4200" w:hanging="720"/>
      </w:pPr>
      <w:rPr>
        <w:rFonts w:hint="default"/>
        <w:b/>
        <w:sz w:val="24"/>
        <w:szCs w:val="24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940" w:hanging="720"/>
      </w:pPr>
      <w:rPr>
        <w:rFonts w:hint="default"/>
        <w:b/>
        <w:sz w:val="24"/>
        <w:szCs w:val="24"/>
        <w:lang w:val="ru-RU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8040" w:hanging="1080"/>
      </w:pPr>
      <w:rPr>
        <w:rFonts w:hint="default"/>
        <w:b/>
        <w:sz w:val="24"/>
        <w:szCs w:val="24"/>
        <w:lang w:val="ru-RU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9780" w:hanging="1080"/>
      </w:pPr>
      <w:rPr>
        <w:rFonts w:hint="default"/>
        <w:b/>
        <w:sz w:val="24"/>
        <w:szCs w:val="24"/>
        <w:lang w:val="ru-RU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1880" w:hanging="1440"/>
      </w:pPr>
      <w:rPr>
        <w:rFonts w:hint="default"/>
        <w:b/>
        <w:sz w:val="24"/>
        <w:szCs w:val="24"/>
        <w:lang w:val="ru-RU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3620" w:hanging="1440"/>
      </w:pPr>
      <w:rPr>
        <w:rFonts w:hint="default"/>
        <w:b/>
        <w:sz w:val="24"/>
        <w:szCs w:val="24"/>
        <w:lang w:val="ru-RU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5720" w:hanging="1800"/>
      </w:pPr>
      <w:rPr>
        <w:rFonts w:hint="default"/>
        <w:b/>
        <w:sz w:val="24"/>
        <w:szCs w:val="24"/>
        <w:lang w:val="ru-RU"/>
      </w:rPr>
    </w:lvl>
  </w:abstractNum>
  <w:abstractNum w:abstractNumId="2" w15:restartNumberingAfterBreak="0">
    <w:nsid w:val="0000000C"/>
    <w:multiLevelType w:val="singleLevel"/>
    <w:tmpl w:val="0000000C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z w:val="24"/>
        <w:szCs w:val="24"/>
      </w:rPr>
    </w:lvl>
  </w:abstractNum>
  <w:abstractNum w:abstractNumId="3" w15:restartNumberingAfterBreak="0">
    <w:nsid w:val="00000014"/>
    <w:multiLevelType w:val="singleLevel"/>
    <w:tmpl w:val="00000014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sz w:val="24"/>
        <w:szCs w:val="24"/>
      </w:rPr>
    </w:lvl>
  </w:abstractNum>
  <w:abstractNum w:abstractNumId="4" w15:restartNumberingAfterBreak="0">
    <w:nsid w:val="00000017"/>
    <w:multiLevelType w:val="singleLevel"/>
    <w:tmpl w:val="00000017"/>
    <w:name w:val="WW8Num35"/>
    <w:lvl w:ilvl="0">
      <w:start w:val="1"/>
      <w:numFmt w:val="bullet"/>
      <w:lvlText w:val=""/>
      <w:lvlJc w:val="left"/>
      <w:pPr>
        <w:tabs>
          <w:tab w:val="num" w:pos="0"/>
        </w:tabs>
        <w:ind w:left="2345" w:hanging="360"/>
      </w:pPr>
      <w:rPr>
        <w:rFonts w:ascii="Wingdings" w:hAnsi="Wingdings" w:cs="Wingdings" w:hint="default"/>
        <w:sz w:val="24"/>
        <w:szCs w:val="24"/>
      </w:rPr>
    </w:lvl>
  </w:abstractNum>
  <w:abstractNum w:abstractNumId="5" w15:restartNumberingAfterBreak="0">
    <w:nsid w:val="02940FAB"/>
    <w:multiLevelType w:val="hybridMultilevel"/>
    <w:tmpl w:val="A43622AA"/>
    <w:lvl w:ilvl="0" w:tplc="FFFFFFFF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pStyle w:val="-4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3783814"/>
    <w:multiLevelType w:val="hybridMultilevel"/>
    <w:tmpl w:val="16FAF5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453165"/>
    <w:multiLevelType w:val="hybridMultilevel"/>
    <w:tmpl w:val="688E78D8"/>
    <w:lvl w:ilvl="0" w:tplc="9EA25A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9106612"/>
    <w:multiLevelType w:val="hybridMultilevel"/>
    <w:tmpl w:val="0E88BC30"/>
    <w:lvl w:ilvl="0" w:tplc="FFFFFFFF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9F52E1F"/>
    <w:multiLevelType w:val="multilevel"/>
    <w:tmpl w:val="29E0D18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cs="Times New Roman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46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0D8B3DFA"/>
    <w:multiLevelType w:val="hybridMultilevel"/>
    <w:tmpl w:val="C96022F8"/>
    <w:lvl w:ilvl="0" w:tplc="06E256E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11FA5DA4"/>
    <w:multiLevelType w:val="hybridMultilevel"/>
    <w:tmpl w:val="6D5C00EE"/>
    <w:lvl w:ilvl="0" w:tplc="9EA25ABE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2" w15:restartNumberingAfterBreak="0">
    <w:nsid w:val="12D77ACB"/>
    <w:multiLevelType w:val="multilevel"/>
    <w:tmpl w:val="CE9E0CD2"/>
    <w:lvl w:ilvl="0">
      <w:start w:val="1"/>
      <w:numFmt w:val="decimal"/>
      <w:pStyle w:val="1"/>
      <w:lvlText w:val="%1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3" w15:restartNumberingAfterBreak="0">
    <w:nsid w:val="12FC10B4"/>
    <w:multiLevelType w:val="hybridMultilevel"/>
    <w:tmpl w:val="0D3C1F40"/>
    <w:lvl w:ilvl="0" w:tplc="0419000F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3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47C01E2"/>
    <w:multiLevelType w:val="hybridMultilevel"/>
    <w:tmpl w:val="B5B462B6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178D2BEB"/>
    <w:multiLevelType w:val="hybridMultilevel"/>
    <w:tmpl w:val="34F61E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727042"/>
    <w:multiLevelType w:val="multilevel"/>
    <w:tmpl w:val="C9B6D142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20" w:hanging="720"/>
      </w:pPr>
      <w:rPr>
        <w:rFonts w:hint="default"/>
      </w:rPr>
    </w:lvl>
    <w:lvl w:ilvl="2">
      <w:start w:val="1"/>
      <w:numFmt w:val="decimal"/>
      <w:lvlText w:val="5.10.3.%3."/>
      <w:lvlJc w:val="left"/>
      <w:pPr>
        <w:ind w:left="1430" w:hanging="720"/>
      </w:pPr>
      <w:rPr>
        <w:rFonts w:ascii="Times New Roman" w:hAnsi="Times New Roman" w:cs="Times New Roman" w:hint="default"/>
        <w:b/>
      </w:rPr>
    </w:lvl>
    <w:lvl w:ilvl="3">
      <w:start w:val="2"/>
      <w:numFmt w:val="decimal"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0" w:hanging="1800"/>
      </w:pPr>
      <w:rPr>
        <w:rFonts w:hint="default"/>
      </w:rPr>
    </w:lvl>
  </w:abstractNum>
  <w:abstractNum w:abstractNumId="17" w15:restartNumberingAfterBreak="0">
    <w:nsid w:val="1F3310F1"/>
    <w:multiLevelType w:val="multilevel"/>
    <w:tmpl w:val="33687F70"/>
    <w:lvl w:ilvl="0">
      <w:start w:val="1"/>
      <w:numFmt w:val="russianLower"/>
      <w:pStyle w:val="a0"/>
      <w:suff w:val="space"/>
      <w:lvlText w:val="%1)"/>
      <w:lvlJc w:val="left"/>
      <w:pPr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69"/>
        </w:tabs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49"/>
        </w:tabs>
        <w:ind w:left="3949" w:hanging="360"/>
      </w:pPr>
      <w:rPr>
        <w:rFonts w:hint="default"/>
      </w:rPr>
    </w:lvl>
  </w:abstractNum>
  <w:abstractNum w:abstractNumId="18" w15:restartNumberingAfterBreak="0">
    <w:nsid w:val="1FB057CA"/>
    <w:multiLevelType w:val="hybridMultilevel"/>
    <w:tmpl w:val="57BAE90A"/>
    <w:lvl w:ilvl="0" w:tplc="BD68E364">
      <w:numFmt w:val="bullet"/>
      <w:lvlText w:val="‒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1305557"/>
    <w:multiLevelType w:val="multilevel"/>
    <w:tmpl w:val="7FCC1724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cs="Times New Roman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46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0" w15:restartNumberingAfterBreak="0">
    <w:nsid w:val="293045AE"/>
    <w:multiLevelType w:val="hybridMultilevel"/>
    <w:tmpl w:val="AFC6C846"/>
    <w:lvl w:ilvl="0" w:tplc="0BDC62DE">
      <w:start w:val="1"/>
      <w:numFmt w:val="bullet"/>
      <w:lvlText w:val="­"/>
      <w:lvlJc w:val="left"/>
      <w:pPr>
        <w:tabs>
          <w:tab w:val="num" w:pos="1070"/>
        </w:tabs>
        <w:ind w:left="1070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tabs>
          <w:tab w:val="num" w:pos="1082"/>
        </w:tabs>
        <w:ind w:left="1082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1802"/>
        </w:tabs>
        <w:ind w:left="1802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522"/>
        </w:tabs>
        <w:ind w:left="2522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242"/>
        </w:tabs>
        <w:ind w:left="3242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3962"/>
        </w:tabs>
        <w:ind w:left="3962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4682"/>
        </w:tabs>
        <w:ind w:left="4682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402"/>
        </w:tabs>
        <w:ind w:left="5402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122"/>
        </w:tabs>
        <w:ind w:left="6122" w:hanging="360"/>
      </w:pPr>
      <w:rPr>
        <w:rFonts w:ascii="Wingdings" w:hAnsi="Wingdings" w:hint="default"/>
      </w:rPr>
    </w:lvl>
  </w:abstractNum>
  <w:abstractNum w:abstractNumId="21" w15:restartNumberingAfterBreak="0">
    <w:nsid w:val="2D817B56"/>
    <w:multiLevelType w:val="hybridMultilevel"/>
    <w:tmpl w:val="B0AA186C"/>
    <w:lvl w:ilvl="0" w:tplc="2AE615DC">
      <w:start w:val="1"/>
      <w:numFmt w:val="bullet"/>
      <w:pStyle w:val="a1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724B74"/>
    <w:multiLevelType w:val="hybridMultilevel"/>
    <w:tmpl w:val="357E7660"/>
    <w:lvl w:ilvl="0" w:tplc="646ACCB2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2813697"/>
    <w:multiLevelType w:val="hybridMultilevel"/>
    <w:tmpl w:val="E280F40A"/>
    <w:lvl w:ilvl="0" w:tplc="646ACCB2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41717C4"/>
    <w:multiLevelType w:val="multilevel"/>
    <w:tmpl w:val="D764D9BE"/>
    <w:lvl w:ilvl="0">
      <w:start w:val="5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3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5" w15:restartNumberingAfterBreak="0">
    <w:nsid w:val="3AA6387D"/>
    <w:multiLevelType w:val="hybridMultilevel"/>
    <w:tmpl w:val="C48A9BEC"/>
    <w:lvl w:ilvl="0" w:tplc="EFC62276">
      <w:start w:val="1"/>
      <w:numFmt w:val="bullet"/>
      <w:pStyle w:val="a2"/>
      <w:lvlText w:val="–"/>
      <w:lvlJc w:val="left"/>
      <w:pPr>
        <w:tabs>
          <w:tab w:val="num" w:pos="1287"/>
        </w:tabs>
        <w:ind w:left="1287" w:hanging="360"/>
      </w:pPr>
      <w:rPr>
        <w:rFonts w:ascii="Times New Roman" w:hAnsi="Times New Roma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3E266621"/>
    <w:multiLevelType w:val="multilevel"/>
    <w:tmpl w:val="D4CC0ED2"/>
    <w:styleLink w:val="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7" w15:restartNumberingAfterBreak="0">
    <w:nsid w:val="3E586E9C"/>
    <w:multiLevelType w:val="multilevel"/>
    <w:tmpl w:val="66068B02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241" w:hanging="39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8" w15:restartNumberingAfterBreak="0">
    <w:nsid w:val="482B5B77"/>
    <w:multiLevelType w:val="multilevel"/>
    <w:tmpl w:val="7C4289D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8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28" w:hanging="1800"/>
      </w:pPr>
      <w:rPr>
        <w:rFonts w:hint="default"/>
      </w:rPr>
    </w:lvl>
  </w:abstractNum>
  <w:abstractNum w:abstractNumId="29" w15:restartNumberingAfterBreak="0">
    <w:nsid w:val="51416B3C"/>
    <w:multiLevelType w:val="multilevel"/>
    <w:tmpl w:val="DE50658C"/>
    <w:lvl w:ilvl="0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 w:hint="default"/>
      </w:rPr>
    </w:lvl>
    <w:lvl w:ilvl="1">
      <w:start w:val="1"/>
      <w:numFmt w:val="decimal"/>
      <w:pStyle w:val="a3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610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53327B91"/>
    <w:multiLevelType w:val="multilevel"/>
    <w:tmpl w:val="6B72910A"/>
    <w:styleLink w:val="10"/>
    <w:lvl w:ilvl="0">
      <w:start w:val="1"/>
      <w:numFmt w:val="decimal"/>
      <w:lvlText w:val="8.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lvlText w:val="8.2.%3."/>
      <w:lvlJc w:val="right"/>
      <w:pPr>
        <w:ind w:left="2869" w:hanging="18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31" w15:restartNumberingAfterBreak="0">
    <w:nsid w:val="55056857"/>
    <w:multiLevelType w:val="multilevel"/>
    <w:tmpl w:val="5248E76E"/>
    <w:styleLink w:val="20"/>
    <w:lvl w:ilvl="0">
      <w:start w:val="1"/>
      <w:numFmt w:val="decimal"/>
      <w:lvlText w:val="2.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A605FD5"/>
    <w:multiLevelType w:val="multilevel"/>
    <w:tmpl w:val="35A0A7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cs="Times New Roman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46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33" w15:restartNumberingAfterBreak="0">
    <w:nsid w:val="5ABA6490"/>
    <w:multiLevelType w:val="hybridMultilevel"/>
    <w:tmpl w:val="BDA4EF7E"/>
    <w:lvl w:ilvl="0" w:tplc="646ACCB2">
      <w:start w:val="1"/>
      <w:numFmt w:val="bullet"/>
      <w:lvlText w:val="­"/>
      <w:lvlJc w:val="left"/>
      <w:pPr>
        <w:tabs>
          <w:tab w:val="num" w:pos="1353"/>
        </w:tabs>
        <w:ind w:left="1353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pStyle w:val="lev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335D10"/>
    <w:multiLevelType w:val="hybridMultilevel"/>
    <w:tmpl w:val="12AEDA44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0FA1CBE"/>
    <w:multiLevelType w:val="hybridMultilevel"/>
    <w:tmpl w:val="924286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1647B25"/>
    <w:multiLevelType w:val="hybridMultilevel"/>
    <w:tmpl w:val="348C47A2"/>
    <w:lvl w:ilvl="0" w:tplc="8BFEFD44">
      <w:start w:val="1"/>
      <w:numFmt w:val="bullet"/>
      <w:lvlText w:val="­"/>
      <w:lvlJc w:val="left"/>
      <w:pPr>
        <w:tabs>
          <w:tab w:val="num" w:pos="1608"/>
        </w:tabs>
        <w:ind w:left="1608" w:hanging="360"/>
      </w:pPr>
      <w:rPr>
        <w:rFonts w:ascii="Courier New" w:hAnsi="Courier New" w:hint="default"/>
      </w:rPr>
    </w:lvl>
    <w:lvl w:ilvl="1" w:tplc="8BFEFD44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7" w15:restartNumberingAfterBreak="0">
    <w:nsid w:val="62A63671"/>
    <w:multiLevelType w:val="hybridMultilevel"/>
    <w:tmpl w:val="A43E8154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5DD15BD"/>
    <w:multiLevelType w:val="multilevel"/>
    <w:tmpl w:val="BBF0874E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3120" w:hanging="720"/>
      </w:pPr>
      <w:rPr>
        <w:rFonts w:hint="default"/>
        <w:b/>
      </w:rPr>
    </w:lvl>
    <w:lvl w:ilvl="3">
      <w:start w:val="2"/>
      <w:numFmt w:val="decimal"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0" w:hanging="1800"/>
      </w:pPr>
      <w:rPr>
        <w:rFonts w:hint="default"/>
      </w:rPr>
    </w:lvl>
  </w:abstractNum>
  <w:abstractNum w:abstractNumId="39" w15:restartNumberingAfterBreak="0">
    <w:nsid w:val="678E109E"/>
    <w:multiLevelType w:val="hybridMultilevel"/>
    <w:tmpl w:val="CCF8C8E4"/>
    <w:lvl w:ilvl="0" w:tplc="907ED8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8235541"/>
    <w:multiLevelType w:val="hybridMultilevel"/>
    <w:tmpl w:val="E5A22690"/>
    <w:lvl w:ilvl="0" w:tplc="81480D12">
      <w:start w:val="1"/>
      <w:numFmt w:val="bullet"/>
      <w:lvlText w:val="­"/>
      <w:lvlJc w:val="left"/>
      <w:pPr>
        <w:tabs>
          <w:tab w:val="num" w:pos="2136"/>
        </w:tabs>
        <w:ind w:left="2136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6B7C3236"/>
    <w:multiLevelType w:val="hybridMultilevel"/>
    <w:tmpl w:val="0800575A"/>
    <w:lvl w:ilvl="0" w:tplc="C87CD788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144C1E36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6BB00DA7"/>
    <w:multiLevelType w:val="multilevel"/>
    <w:tmpl w:val="CC743E0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bullet"/>
      <w:lvlText w:val=""/>
      <w:lvlJc w:val="left"/>
      <w:pPr>
        <w:ind w:left="2138" w:hanging="720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3" w15:restartNumberingAfterBreak="0">
    <w:nsid w:val="730967B0"/>
    <w:multiLevelType w:val="multilevel"/>
    <w:tmpl w:val="27C63E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000000"/>
        <w:sz w:val="24"/>
      </w:rPr>
    </w:lvl>
    <w:lvl w:ilvl="1">
      <w:start w:val="1"/>
      <w:numFmt w:val="decimal"/>
      <w:pStyle w:val="A30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A30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num w:numId="1">
    <w:abstractNumId w:val="25"/>
  </w:num>
  <w:num w:numId="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</w:num>
  <w:num w:numId="4">
    <w:abstractNumId w:val="32"/>
  </w:num>
  <w:num w:numId="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3"/>
  </w:num>
  <w:num w:numId="8">
    <w:abstractNumId w:val="20"/>
  </w:num>
  <w:num w:numId="9">
    <w:abstractNumId w:val="36"/>
  </w:num>
  <w:num w:numId="10">
    <w:abstractNumId w:val="40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1"/>
  </w:num>
  <w:num w:numId="12">
    <w:abstractNumId w:val="18"/>
  </w:num>
  <w:num w:numId="13">
    <w:abstractNumId w:val="26"/>
  </w:num>
  <w:num w:numId="14">
    <w:abstractNumId w:val="12"/>
  </w:num>
  <w:num w:numId="15">
    <w:abstractNumId w:val="0"/>
  </w:num>
  <w:num w:numId="16">
    <w:abstractNumId w:val="17"/>
  </w:num>
  <w:num w:numId="17">
    <w:abstractNumId w:val="30"/>
  </w:num>
  <w:num w:numId="18">
    <w:abstractNumId w:val="21"/>
  </w:num>
  <w:num w:numId="19">
    <w:abstractNumId w:val="31"/>
  </w:num>
  <w:num w:numId="20">
    <w:abstractNumId w:val="8"/>
  </w:num>
  <w:num w:numId="21">
    <w:abstractNumId w:val="14"/>
  </w:num>
  <w:num w:numId="22">
    <w:abstractNumId w:val="13"/>
  </w:num>
  <w:num w:numId="23">
    <w:abstractNumId w:val="37"/>
  </w:num>
  <w:num w:numId="24">
    <w:abstractNumId w:val="34"/>
  </w:num>
  <w:num w:numId="25">
    <w:abstractNumId w:val="7"/>
  </w:num>
  <w:num w:numId="26">
    <w:abstractNumId w:val="28"/>
  </w:num>
  <w:num w:numId="27">
    <w:abstractNumId w:val="38"/>
  </w:num>
  <w:num w:numId="28">
    <w:abstractNumId w:val="9"/>
  </w:num>
  <w:num w:numId="29">
    <w:abstractNumId w:val="24"/>
  </w:num>
  <w:num w:numId="30">
    <w:abstractNumId w:val="10"/>
  </w:num>
  <w:num w:numId="31">
    <w:abstractNumId w:val="27"/>
  </w:num>
  <w:num w:numId="32">
    <w:abstractNumId w:val="15"/>
  </w:num>
  <w:num w:numId="33">
    <w:abstractNumId w:val="19"/>
  </w:num>
  <w:num w:numId="34">
    <w:abstractNumId w:val="35"/>
  </w:num>
  <w:num w:numId="35">
    <w:abstractNumId w:val="42"/>
  </w:num>
  <w:num w:numId="36">
    <w:abstractNumId w:val="6"/>
  </w:num>
  <w:num w:numId="37">
    <w:abstractNumId w:val="23"/>
  </w:num>
  <w:num w:numId="38">
    <w:abstractNumId w:val="22"/>
  </w:num>
  <w:num w:numId="39">
    <w:abstractNumId w:val="11"/>
  </w:num>
  <w:num w:numId="40">
    <w:abstractNumId w:val="16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4BF"/>
    <w:rsid w:val="00001062"/>
    <w:rsid w:val="000018EC"/>
    <w:rsid w:val="000037BA"/>
    <w:rsid w:val="000038D7"/>
    <w:rsid w:val="00004B6F"/>
    <w:rsid w:val="00005383"/>
    <w:rsid w:val="00005686"/>
    <w:rsid w:val="000057B5"/>
    <w:rsid w:val="00005D61"/>
    <w:rsid w:val="0000720D"/>
    <w:rsid w:val="00007F89"/>
    <w:rsid w:val="00010C84"/>
    <w:rsid w:val="00010EF5"/>
    <w:rsid w:val="0001210F"/>
    <w:rsid w:val="00012760"/>
    <w:rsid w:val="0001329A"/>
    <w:rsid w:val="0001508D"/>
    <w:rsid w:val="00015267"/>
    <w:rsid w:val="0001580E"/>
    <w:rsid w:val="0001604A"/>
    <w:rsid w:val="00016A80"/>
    <w:rsid w:val="000204EB"/>
    <w:rsid w:val="00021073"/>
    <w:rsid w:val="00021347"/>
    <w:rsid w:val="00022735"/>
    <w:rsid w:val="00022A19"/>
    <w:rsid w:val="00022D23"/>
    <w:rsid w:val="0002356A"/>
    <w:rsid w:val="00023D8F"/>
    <w:rsid w:val="00024057"/>
    <w:rsid w:val="00024060"/>
    <w:rsid w:val="000240C3"/>
    <w:rsid w:val="00024647"/>
    <w:rsid w:val="000257F2"/>
    <w:rsid w:val="000273F0"/>
    <w:rsid w:val="00027AAE"/>
    <w:rsid w:val="00027AC4"/>
    <w:rsid w:val="00030A61"/>
    <w:rsid w:val="0003147E"/>
    <w:rsid w:val="00033608"/>
    <w:rsid w:val="00034027"/>
    <w:rsid w:val="0003482D"/>
    <w:rsid w:val="00035809"/>
    <w:rsid w:val="00035A51"/>
    <w:rsid w:val="000371EA"/>
    <w:rsid w:val="00040ECA"/>
    <w:rsid w:val="000427FB"/>
    <w:rsid w:val="000431BF"/>
    <w:rsid w:val="00043E89"/>
    <w:rsid w:val="000464FB"/>
    <w:rsid w:val="00047839"/>
    <w:rsid w:val="00047C29"/>
    <w:rsid w:val="00053B17"/>
    <w:rsid w:val="00054057"/>
    <w:rsid w:val="0005457E"/>
    <w:rsid w:val="00054C98"/>
    <w:rsid w:val="000560B1"/>
    <w:rsid w:val="0005617F"/>
    <w:rsid w:val="00060DE0"/>
    <w:rsid w:val="000625BA"/>
    <w:rsid w:val="00062B7A"/>
    <w:rsid w:val="0006304E"/>
    <w:rsid w:val="0006362F"/>
    <w:rsid w:val="00063D73"/>
    <w:rsid w:val="00065CAB"/>
    <w:rsid w:val="00065E6C"/>
    <w:rsid w:val="00065FC5"/>
    <w:rsid w:val="0006723B"/>
    <w:rsid w:val="00067BA8"/>
    <w:rsid w:val="00070878"/>
    <w:rsid w:val="00070F77"/>
    <w:rsid w:val="00071093"/>
    <w:rsid w:val="0007241C"/>
    <w:rsid w:val="000724C2"/>
    <w:rsid w:val="00072FB8"/>
    <w:rsid w:val="0007421B"/>
    <w:rsid w:val="00074459"/>
    <w:rsid w:val="00074675"/>
    <w:rsid w:val="00074899"/>
    <w:rsid w:val="00075514"/>
    <w:rsid w:val="00075D10"/>
    <w:rsid w:val="00076595"/>
    <w:rsid w:val="00076C09"/>
    <w:rsid w:val="00077BB7"/>
    <w:rsid w:val="000804CF"/>
    <w:rsid w:val="00081641"/>
    <w:rsid w:val="00082987"/>
    <w:rsid w:val="000829A0"/>
    <w:rsid w:val="00082C86"/>
    <w:rsid w:val="00082F70"/>
    <w:rsid w:val="00083033"/>
    <w:rsid w:val="000843CD"/>
    <w:rsid w:val="00084714"/>
    <w:rsid w:val="00085F0F"/>
    <w:rsid w:val="00086E38"/>
    <w:rsid w:val="00087121"/>
    <w:rsid w:val="0008767D"/>
    <w:rsid w:val="0009097D"/>
    <w:rsid w:val="00091EDD"/>
    <w:rsid w:val="00091F75"/>
    <w:rsid w:val="00092469"/>
    <w:rsid w:val="00092AEF"/>
    <w:rsid w:val="00093351"/>
    <w:rsid w:val="00094686"/>
    <w:rsid w:val="000956A1"/>
    <w:rsid w:val="00095F2C"/>
    <w:rsid w:val="0009611B"/>
    <w:rsid w:val="00096582"/>
    <w:rsid w:val="00096702"/>
    <w:rsid w:val="00096D97"/>
    <w:rsid w:val="00097116"/>
    <w:rsid w:val="000A0188"/>
    <w:rsid w:val="000A12BD"/>
    <w:rsid w:val="000A1A93"/>
    <w:rsid w:val="000A25CC"/>
    <w:rsid w:val="000A2A0C"/>
    <w:rsid w:val="000A2D34"/>
    <w:rsid w:val="000A2FE3"/>
    <w:rsid w:val="000A350C"/>
    <w:rsid w:val="000A3B45"/>
    <w:rsid w:val="000A4092"/>
    <w:rsid w:val="000A44E7"/>
    <w:rsid w:val="000A45A8"/>
    <w:rsid w:val="000A4F74"/>
    <w:rsid w:val="000A51F7"/>
    <w:rsid w:val="000A771F"/>
    <w:rsid w:val="000B096D"/>
    <w:rsid w:val="000B0B86"/>
    <w:rsid w:val="000B2242"/>
    <w:rsid w:val="000B309A"/>
    <w:rsid w:val="000B3D36"/>
    <w:rsid w:val="000B4488"/>
    <w:rsid w:val="000B45C7"/>
    <w:rsid w:val="000B47FA"/>
    <w:rsid w:val="000B53E3"/>
    <w:rsid w:val="000B6475"/>
    <w:rsid w:val="000B664B"/>
    <w:rsid w:val="000B6F1A"/>
    <w:rsid w:val="000B7E3F"/>
    <w:rsid w:val="000C26EB"/>
    <w:rsid w:val="000C2F45"/>
    <w:rsid w:val="000C4FC8"/>
    <w:rsid w:val="000C542A"/>
    <w:rsid w:val="000C5788"/>
    <w:rsid w:val="000C5901"/>
    <w:rsid w:val="000C5CF4"/>
    <w:rsid w:val="000C62C6"/>
    <w:rsid w:val="000C6836"/>
    <w:rsid w:val="000C7600"/>
    <w:rsid w:val="000D01D4"/>
    <w:rsid w:val="000D2387"/>
    <w:rsid w:val="000D378C"/>
    <w:rsid w:val="000D4A12"/>
    <w:rsid w:val="000D6156"/>
    <w:rsid w:val="000D67FF"/>
    <w:rsid w:val="000E1918"/>
    <w:rsid w:val="000E1C5B"/>
    <w:rsid w:val="000E2055"/>
    <w:rsid w:val="000E20F6"/>
    <w:rsid w:val="000E26D5"/>
    <w:rsid w:val="000E2B69"/>
    <w:rsid w:val="000E43BD"/>
    <w:rsid w:val="000E5DDD"/>
    <w:rsid w:val="000E64F9"/>
    <w:rsid w:val="000E729B"/>
    <w:rsid w:val="000E7983"/>
    <w:rsid w:val="000E7CF5"/>
    <w:rsid w:val="000E7FC3"/>
    <w:rsid w:val="000F1575"/>
    <w:rsid w:val="000F1804"/>
    <w:rsid w:val="000F20E7"/>
    <w:rsid w:val="000F34D0"/>
    <w:rsid w:val="000F37AD"/>
    <w:rsid w:val="000F38C2"/>
    <w:rsid w:val="000F3B14"/>
    <w:rsid w:val="000F3BBD"/>
    <w:rsid w:val="000F3F25"/>
    <w:rsid w:val="000F41D1"/>
    <w:rsid w:val="000F44C4"/>
    <w:rsid w:val="000F4FB6"/>
    <w:rsid w:val="000F50EA"/>
    <w:rsid w:val="000F64B1"/>
    <w:rsid w:val="000F6555"/>
    <w:rsid w:val="000F792A"/>
    <w:rsid w:val="0010020C"/>
    <w:rsid w:val="001005CB"/>
    <w:rsid w:val="00100AE6"/>
    <w:rsid w:val="00101135"/>
    <w:rsid w:val="001016E0"/>
    <w:rsid w:val="00101CE4"/>
    <w:rsid w:val="00102131"/>
    <w:rsid w:val="00102523"/>
    <w:rsid w:val="00102B1B"/>
    <w:rsid w:val="0010381F"/>
    <w:rsid w:val="001038F8"/>
    <w:rsid w:val="0010463B"/>
    <w:rsid w:val="00104CDD"/>
    <w:rsid w:val="001068FD"/>
    <w:rsid w:val="00106C81"/>
    <w:rsid w:val="00107773"/>
    <w:rsid w:val="001077B9"/>
    <w:rsid w:val="0010789A"/>
    <w:rsid w:val="0010799D"/>
    <w:rsid w:val="00107AC3"/>
    <w:rsid w:val="00107CD6"/>
    <w:rsid w:val="00110D70"/>
    <w:rsid w:val="001127EA"/>
    <w:rsid w:val="001137F5"/>
    <w:rsid w:val="001143ED"/>
    <w:rsid w:val="0011442A"/>
    <w:rsid w:val="0011471B"/>
    <w:rsid w:val="00114AEB"/>
    <w:rsid w:val="00114C1F"/>
    <w:rsid w:val="00116226"/>
    <w:rsid w:val="00116A52"/>
    <w:rsid w:val="00117204"/>
    <w:rsid w:val="00117842"/>
    <w:rsid w:val="00117D95"/>
    <w:rsid w:val="00120E9E"/>
    <w:rsid w:val="00121FE8"/>
    <w:rsid w:val="0012215A"/>
    <w:rsid w:val="001245C1"/>
    <w:rsid w:val="00126677"/>
    <w:rsid w:val="00126A9F"/>
    <w:rsid w:val="0012739C"/>
    <w:rsid w:val="001302D2"/>
    <w:rsid w:val="00130433"/>
    <w:rsid w:val="00130CA6"/>
    <w:rsid w:val="00131FC2"/>
    <w:rsid w:val="00134009"/>
    <w:rsid w:val="001349EA"/>
    <w:rsid w:val="00134C46"/>
    <w:rsid w:val="00134F41"/>
    <w:rsid w:val="0013528C"/>
    <w:rsid w:val="00136B56"/>
    <w:rsid w:val="00136B84"/>
    <w:rsid w:val="00137500"/>
    <w:rsid w:val="0013762D"/>
    <w:rsid w:val="001404F0"/>
    <w:rsid w:val="001405FC"/>
    <w:rsid w:val="0014086E"/>
    <w:rsid w:val="00140C2C"/>
    <w:rsid w:val="00140C32"/>
    <w:rsid w:val="00141768"/>
    <w:rsid w:val="00141D20"/>
    <w:rsid w:val="001425CC"/>
    <w:rsid w:val="001427F5"/>
    <w:rsid w:val="00144F4C"/>
    <w:rsid w:val="00145271"/>
    <w:rsid w:val="001456E9"/>
    <w:rsid w:val="001465D8"/>
    <w:rsid w:val="00150EEE"/>
    <w:rsid w:val="0015100B"/>
    <w:rsid w:val="00151426"/>
    <w:rsid w:val="00152148"/>
    <w:rsid w:val="0015292C"/>
    <w:rsid w:val="00152D03"/>
    <w:rsid w:val="00155239"/>
    <w:rsid w:val="0015570B"/>
    <w:rsid w:val="0015612B"/>
    <w:rsid w:val="001564D6"/>
    <w:rsid w:val="001576EA"/>
    <w:rsid w:val="00160379"/>
    <w:rsid w:val="00160EA3"/>
    <w:rsid w:val="00160EEA"/>
    <w:rsid w:val="00162855"/>
    <w:rsid w:val="00163193"/>
    <w:rsid w:val="001642B6"/>
    <w:rsid w:val="00164825"/>
    <w:rsid w:val="00167B2A"/>
    <w:rsid w:val="00170687"/>
    <w:rsid w:val="00170B80"/>
    <w:rsid w:val="00171D7E"/>
    <w:rsid w:val="001720BC"/>
    <w:rsid w:val="001725B8"/>
    <w:rsid w:val="001733F3"/>
    <w:rsid w:val="00173506"/>
    <w:rsid w:val="00173B2B"/>
    <w:rsid w:val="00173C2C"/>
    <w:rsid w:val="00174ABE"/>
    <w:rsid w:val="00175523"/>
    <w:rsid w:val="00175959"/>
    <w:rsid w:val="00175C2A"/>
    <w:rsid w:val="001762D0"/>
    <w:rsid w:val="00176554"/>
    <w:rsid w:val="00177109"/>
    <w:rsid w:val="001774C2"/>
    <w:rsid w:val="00180254"/>
    <w:rsid w:val="00181004"/>
    <w:rsid w:val="0018172A"/>
    <w:rsid w:val="0018250F"/>
    <w:rsid w:val="001831C6"/>
    <w:rsid w:val="00183528"/>
    <w:rsid w:val="00183BDD"/>
    <w:rsid w:val="00184CD5"/>
    <w:rsid w:val="00186277"/>
    <w:rsid w:val="00186D05"/>
    <w:rsid w:val="00187177"/>
    <w:rsid w:val="001877AF"/>
    <w:rsid w:val="00187E8C"/>
    <w:rsid w:val="0019032C"/>
    <w:rsid w:val="00190B10"/>
    <w:rsid w:val="00190E02"/>
    <w:rsid w:val="00191D80"/>
    <w:rsid w:val="00191EF0"/>
    <w:rsid w:val="00192546"/>
    <w:rsid w:val="00192B2E"/>
    <w:rsid w:val="00194778"/>
    <w:rsid w:val="00194A45"/>
    <w:rsid w:val="00194BD9"/>
    <w:rsid w:val="001957E1"/>
    <w:rsid w:val="001963B1"/>
    <w:rsid w:val="001A05CF"/>
    <w:rsid w:val="001A1E87"/>
    <w:rsid w:val="001A2359"/>
    <w:rsid w:val="001A3919"/>
    <w:rsid w:val="001A3BF9"/>
    <w:rsid w:val="001A4058"/>
    <w:rsid w:val="001A603A"/>
    <w:rsid w:val="001A67F9"/>
    <w:rsid w:val="001A70E7"/>
    <w:rsid w:val="001A7464"/>
    <w:rsid w:val="001A7BD7"/>
    <w:rsid w:val="001B0025"/>
    <w:rsid w:val="001B01A8"/>
    <w:rsid w:val="001B02D1"/>
    <w:rsid w:val="001B0536"/>
    <w:rsid w:val="001B2272"/>
    <w:rsid w:val="001B35C5"/>
    <w:rsid w:val="001B3C67"/>
    <w:rsid w:val="001B417C"/>
    <w:rsid w:val="001B4A5D"/>
    <w:rsid w:val="001B57D8"/>
    <w:rsid w:val="001B6C62"/>
    <w:rsid w:val="001B6E1B"/>
    <w:rsid w:val="001B79A9"/>
    <w:rsid w:val="001C0222"/>
    <w:rsid w:val="001C150D"/>
    <w:rsid w:val="001C162F"/>
    <w:rsid w:val="001C1AAE"/>
    <w:rsid w:val="001C3676"/>
    <w:rsid w:val="001C4DC4"/>
    <w:rsid w:val="001C4E6C"/>
    <w:rsid w:val="001C4F12"/>
    <w:rsid w:val="001C54D8"/>
    <w:rsid w:val="001C5599"/>
    <w:rsid w:val="001C65A2"/>
    <w:rsid w:val="001C6C94"/>
    <w:rsid w:val="001D1902"/>
    <w:rsid w:val="001D1DB2"/>
    <w:rsid w:val="001D1F97"/>
    <w:rsid w:val="001D313A"/>
    <w:rsid w:val="001D36DC"/>
    <w:rsid w:val="001D3B7D"/>
    <w:rsid w:val="001D4423"/>
    <w:rsid w:val="001D6212"/>
    <w:rsid w:val="001D67D6"/>
    <w:rsid w:val="001D683B"/>
    <w:rsid w:val="001D7069"/>
    <w:rsid w:val="001D70DC"/>
    <w:rsid w:val="001D78E3"/>
    <w:rsid w:val="001E0383"/>
    <w:rsid w:val="001E0D31"/>
    <w:rsid w:val="001E1ADA"/>
    <w:rsid w:val="001E20EE"/>
    <w:rsid w:val="001E2614"/>
    <w:rsid w:val="001E29F7"/>
    <w:rsid w:val="001E3C67"/>
    <w:rsid w:val="001E5844"/>
    <w:rsid w:val="001E591A"/>
    <w:rsid w:val="001E5E1D"/>
    <w:rsid w:val="001E600E"/>
    <w:rsid w:val="001E6379"/>
    <w:rsid w:val="001F0B60"/>
    <w:rsid w:val="001F1507"/>
    <w:rsid w:val="001F174C"/>
    <w:rsid w:val="001F2B4E"/>
    <w:rsid w:val="001F3546"/>
    <w:rsid w:val="001F3A1C"/>
    <w:rsid w:val="001F3F76"/>
    <w:rsid w:val="001F4A79"/>
    <w:rsid w:val="001F53D6"/>
    <w:rsid w:val="001F5A6B"/>
    <w:rsid w:val="001F5ECB"/>
    <w:rsid w:val="001F61EB"/>
    <w:rsid w:val="001F728C"/>
    <w:rsid w:val="00203C54"/>
    <w:rsid w:val="0020458D"/>
    <w:rsid w:val="00204751"/>
    <w:rsid w:val="00204B37"/>
    <w:rsid w:val="00204DA5"/>
    <w:rsid w:val="00205DEC"/>
    <w:rsid w:val="00206053"/>
    <w:rsid w:val="002072D1"/>
    <w:rsid w:val="00207731"/>
    <w:rsid w:val="00207C71"/>
    <w:rsid w:val="0021003B"/>
    <w:rsid w:val="00210501"/>
    <w:rsid w:val="00210BAF"/>
    <w:rsid w:val="00210E1A"/>
    <w:rsid w:val="002113CF"/>
    <w:rsid w:val="002113D2"/>
    <w:rsid w:val="00211AF8"/>
    <w:rsid w:val="00212398"/>
    <w:rsid w:val="00213C2B"/>
    <w:rsid w:val="00213D05"/>
    <w:rsid w:val="00216A91"/>
    <w:rsid w:val="00216BBD"/>
    <w:rsid w:val="002172B7"/>
    <w:rsid w:val="00217F36"/>
    <w:rsid w:val="00220F3E"/>
    <w:rsid w:val="00223082"/>
    <w:rsid w:val="002230A2"/>
    <w:rsid w:val="0022478F"/>
    <w:rsid w:val="0022564E"/>
    <w:rsid w:val="0022589D"/>
    <w:rsid w:val="002263B7"/>
    <w:rsid w:val="0022649B"/>
    <w:rsid w:val="00226597"/>
    <w:rsid w:val="002270E3"/>
    <w:rsid w:val="002272D3"/>
    <w:rsid w:val="002275F8"/>
    <w:rsid w:val="002302F7"/>
    <w:rsid w:val="00230DBA"/>
    <w:rsid w:val="00232B43"/>
    <w:rsid w:val="00233268"/>
    <w:rsid w:val="0023392A"/>
    <w:rsid w:val="00233DD5"/>
    <w:rsid w:val="00234A8B"/>
    <w:rsid w:val="00234B0C"/>
    <w:rsid w:val="002350E9"/>
    <w:rsid w:val="00235CA2"/>
    <w:rsid w:val="00236D1F"/>
    <w:rsid w:val="00236EF7"/>
    <w:rsid w:val="002374A3"/>
    <w:rsid w:val="00237DC6"/>
    <w:rsid w:val="00240382"/>
    <w:rsid w:val="00240C7E"/>
    <w:rsid w:val="00241049"/>
    <w:rsid w:val="002415B1"/>
    <w:rsid w:val="00241F00"/>
    <w:rsid w:val="00242AAB"/>
    <w:rsid w:val="00242E7C"/>
    <w:rsid w:val="00243C44"/>
    <w:rsid w:val="002453EA"/>
    <w:rsid w:val="00245D1C"/>
    <w:rsid w:val="00246A15"/>
    <w:rsid w:val="0025212A"/>
    <w:rsid w:val="002541D9"/>
    <w:rsid w:val="0025471E"/>
    <w:rsid w:val="002547E5"/>
    <w:rsid w:val="00256462"/>
    <w:rsid w:val="00257CE7"/>
    <w:rsid w:val="002616B9"/>
    <w:rsid w:val="0026191A"/>
    <w:rsid w:val="0026241F"/>
    <w:rsid w:val="00263CD1"/>
    <w:rsid w:val="002647B3"/>
    <w:rsid w:val="00265E5C"/>
    <w:rsid w:val="002661FB"/>
    <w:rsid w:val="00266F45"/>
    <w:rsid w:val="00267399"/>
    <w:rsid w:val="00267CCF"/>
    <w:rsid w:val="00267E4F"/>
    <w:rsid w:val="0027181E"/>
    <w:rsid w:val="00271E86"/>
    <w:rsid w:val="002723BE"/>
    <w:rsid w:val="00272B7A"/>
    <w:rsid w:val="00273382"/>
    <w:rsid w:val="00273578"/>
    <w:rsid w:val="00273ED2"/>
    <w:rsid w:val="0027471D"/>
    <w:rsid w:val="00274F2D"/>
    <w:rsid w:val="00275480"/>
    <w:rsid w:val="00275A56"/>
    <w:rsid w:val="00276264"/>
    <w:rsid w:val="0027723D"/>
    <w:rsid w:val="00277929"/>
    <w:rsid w:val="0028059F"/>
    <w:rsid w:val="00280BB0"/>
    <w:rsid w:val="00281099"/>
    <w:rsid w:val="002815EA"/>
    <w:rsid w:val="00282843"/>
    <w:rsid w:val="00282DE5"/>
    <w:rsid w:val="00283421"/>
    <w:rsid w:val="00284803"/>
    <w:rsid w:val="00284C99"/>
    <w:rsid w:val="00285886"/>
    <w:rsid w:val="00286219"/>
    <w:rsid w:val="00286BDB"/>
    <w:rsid w:val="00286F05"/>
    <w:rsid w:val="002900B3"/>
    <w:rsid w:val="00291E5E"/>
    <w:rsid w:val="00291F6F"/>
    <w:rsid w:val="002930E1"/>
    <w:rsid w:val="002940E4"/>
    <w:rsid w:val="00296AC4"/>
    <w:rsid w:val="00296CFC"/>
    <w:rsid w:val="00297280"/>
    <w:rsid w:val="0029789B"/>
    <w:rsid w:val="002A1F56"/>
    <w:rsid w:val="002A2144"/>
    <w:rsid w:val="002A25CC"/>
    <w:rsid w:val="002A31D0"/>
    <w:rsid w:val="002A3C64"/>
    <w:rsid w:val="002A42D5"/>
    <w:rsid w:val="002A4466"/>
    <w:rsid w:val="002A476D"/>
    <w:rsid w:val="002A5454"/>
    <w:rsid w:val="002A5997"/>
    <w:rsid w:val="002A5E9B"/>
    <w:rsid w:val="002A6060"/>
    <w:rsid w:val="002A67DC"/>
    <w:rsid w:val="002A6A59"/>
    <w:rsid w:val="002A6B20"/>
    <w:rsid w:val="002A7F28"/>
    <w:rsid w:val="002B1CF3"/>
    <w:rsid w:val="002B1FA8"/>
    <w:rsid w:val="002B1FCA"/>
    <w:rsid w:val="002B26A2"/>
    <w:rsid w:val="002B3775"/>
    <w:rsid w:val="002B3ADA"/>
    <w:rsid w:val="002B42F0"/>
    <w:rsid w:val="002B4361"/>
    <w:rsid w:val="002B4ACC"/>
    <w:rsid w:val="002B4EB6"/>
    <w:rsid w:val="002B526B"/>
    <w:rsid w:val="002B6FF7"/>
    <w:rsid w:val="002B7874"/>
    <w:rsid w:val="002C1104"/>
    <w:rsid w:val="002C1380"/>
    <w:rsid w:val="002C19E3"/>
    <w:rsid w:val="002C1B6C"/>
    <w:rsid w:val="002C1BB6"/>
    <w:rsid w:val="002C2CC1"/>
    <w:rsid w:val="002C3BA4"/>
    <w:rsid w:val="002C42FC"/>
    <w:rsid w:val="002C56A6"/>
    <w:rsid w:val="002D003A"/>
    <w:rsid w:val="002D00C5"/>
    <w:rsid w:val="002D0763"/>
    <w:rsid w:val="002D09AC"/>
    <w:rsid w:val="002D1575"/>
    <w:rsid w:val="002D2094"/>
    <w:rsid w:val="002D36C3"/>
    <w:rsid w:val="002D3790"/>
    <w:rsid w:val="002D3C5C"/>
    <w:rsid w:val="002D6559"/>
    <w:rsid w:val="002E05C3"/>
    <w:rsid w:val="002E064B"/>
    <w:rsid w:val="002E1AF7"/>
    <w:rsid w:val="002E2405"/>
    <w:rsid w:val="002E2D97"/>
    <w:rsid w:val="002E48C7"/>
    <w:rsid w:val="002E5E76"/>
    <w:rsid w:val="002E6424"/>
    <w:rsid w:val="002E65DD"/>
    <w:rsid w:val="002E6B6A"/>
    <w:rsid w:val="002E6D79"/>
    <w:rsid w:val="002E6F46"/>
    <w:rsid w:val="002F0251"/>
    <w:rsid w:val="002F0563"/>
    <w:rsid w:val="002F0662"/>
    <w:rsid w:val="002F088A"/>
    <w:rsid w:val="002F246F"/>
    <w:rsid w:val="002F2719"/>
    <w:rsid w:val="002F2BD0"/>
    <w:rsid w:val="002F4682"/>
    <w:rsid w:val="002F4CFA"/>
    <w:rsid w:val="002F5BF5"/>
    <w:rsid w:val="00300FBE"/>
    <w:rsid w:val="00301E99"/>
    <w:rsid w:val="00302139"/>
    <w:rsid w:val="003023A0"/>
    <w:rsid w:val="00302402"/>
    <w:rsid w:val="003025BE"/>
    <w:rsid w:val="00303FDC"/>
    <w:rsid w:val="003049B5"/>
    <w:rsid w:val="0030579F"/>
    <w:rsid w:val="00305B54"/>
    <w:rsid w:val="00306106"/>
    <w:rsid w:val="00310886"/>
    <w:rsid w:val="00312933"/>
    <w:rsid w:val="00313DEF"/>
    <w:rsid w:val="00315FA5"/>
    <w:rsid w:val="003167F4"/>
    <w:rsid w:val="00316B5E"/>
    <w:rsid w:val="003176E2"/>
    <w:rsid w:val="003218C2"/>
    <w:rsid w:val="003231A2"/>
    <w:rsid w:val="00323BB7"/>
    <w:rsid w:val="00323CDD"/>
    <w:rsid w:val="00324017"/>
    <w:rsid w:val="0032485D"/>
    <w:rsid w:val="00330163"/>
    <w:rsid w:val="00331417"/>
    <w:rsid w:val="003321CB"/>
    <w:rsid w:val="00332A82"/>
    <w:rsid w:val="00332B2E"/>
    <w:rsid w:val="00332DB7"/>
    <w:rsid w:val="00333713"/>
    <w:rsid w:val="003350E1"/>
    <w:rsid w:val="00335110"/>
    <w:rsid w:val="00335387"/>
    <w:rsid w:val="003359D4"/>
    <w:rsid w:val="00340BAA"/>
    <w:rsid w:val="0034172A"/>
    <w:rsid w:val="003417D7"/>
    <w:rsid w:val="0034211B"/>
    <w:rsid w:val="0034423E"/>
    <w:rsid w:val="003445D7"/>
    <w:rsid w:val="00345B32"/>
    <w:rsid w:val="00345FFA"/>
    <w:rsid w:val="003466B7"/>
    <w:rsid w:val="00346AFA"/>
    <w:rsid w:val="003473CF"/>
    <w:rsid w:val="00347603"/>
    <w:rsid w:val="003478D9"/>
    <w:rsid w:val="003479D7"/>
    <w:rsid w:val="00350B84"/>
    <w:rsid w:val="003523CE"/>
    <w:rsid w:val="00352C97"/>
    <w:rsid w:val="00352F68"/>
    <w:rsid w:val="00356261"/>
    <w:rsid w:val="00356862"/>
    <w:rsid w:val="00356E8B"/>
    <w:rsid w:val="00357891"/>
    <w:rsid w:val="00357CD7"/>
    <w:rsid w:val="00360283"/>
    <w:rsid w:val="00360603"/>
    <w:rsid w:val="00360BA3"/>
    <w:rsid w:val="003612E0"/>
    <w:rsid w:val="00361560"/>
    <w:rsid w:val="00361EF6"/>
    <w:rsid w:val="0036217B"/>
    <w:rsid w:val="003627C7"/>
    <w:rsid w:val="00362A0A"/>
    <w:rsid w:val="00362A46"/>
    <w:rsid w:val="00363355"/>
    <w:rsid w:val="00363658"/>
    <w:rsid w:val="00363FFA"/>
    <w:rsid w:val="00364478"/>
    <w:rsid w:val="00365469"/>
    <w:rsid w:val="00367853"/>
    <w:rsid w:val="00370DEE"/>
    <w:rsid w:val="0037163C"/>
    <w:rsid w:val="003730D8"/>
    <w:rsid w:val="0037329B"/>
    <w:rsid w:val="00373459"/>
    <w:rsid w:val="00373A91"/>
    <w:rsid w:val="00373B75"/>
    <w:rsid w:val="00373EBB"/>
    <w:rsid w:val="00374ACD"/>
    <w:rsid w:val="00374F17"/>
    <w:rsid w:val="003757A5"/>
    <w:rsid w:val="00375E28"/>
    <w:rsid w:val="00377845"/>
    <w:rsid w:val="00377B57"/>
    <w:rsid w:val="003804A5"/>
    <w:rsid w:val="003809CB"/>
    <w:rsid w:val="003812BB"/>
    <w:rsid w:val="0038182E"/>
    <w:rsid w:val="00381A16"/>
    <w:rsid w:val="00381A51"/>
    <w:rsid w:val="00381D01"/>
    <w:rsid w:val="00381FB5"/>
    <w:rsid w:val="0038538B"/>
    <w:rsid w:val="00385F6B"/>
    <w:rsid w:val="00386208"/>
    <w:rsid w:val="0038775B"/>
    <w:rsid w:val="00387A6C"/>
    <w:rsid w:val="00387F6E"/>
    <w:rsid w:val="003910C3"/>
    <w:rsid w:val="003913FB"/>
    <w:rsid w:val="003920A2"/>
    <w:rsid w:val="003923CA"/>
    <w:rsid w:val="00392886"/>
    <w:rsid w:val="0039296A"/>
    <w:rsid w:val="00393014"/>
    <w:rsid w:val="003935C1"/>
    <w:rsid w:val="00396965"/>
    <w:rsid w:val="00396B97"/>
    <w:rsid w:val="00396BC9"/>
    <w:rsid w:val="00396D56"/>
    <w:rsid w:val="003976C8"/>
    <w:rsid w:val="00397FC8"/>
    <w:rsid w:val="003A072A"/>
    <w:rsid w:val="003A094D"/>
    <w:rsid w:val="003A0DFA"/>
    <w:rsid w:val="003A1503"/>
    <w:rsid w:val="003A2162"/>
    <w:rsid w:val="003A2176"/>
    <w:rsid w:val="003A33F8"/>
    <w:rsid w:val="003A392B"/>
    <w:rsid w:val="003A3A1C"/>
    <w:rsid w:val="003A4101"/>
    <w:rsid w:val="003A42CC"/>
    <w:rsid w:val="003A47D3"/>
    <w:rsid w:val="003A4F8E"/>
    <w:rsid w:val="003A5DFD"/>
    <w:rsid w:val="003A7871"/>
    <w:rsid w:val="003B165B"/>
    <w:rsid w:val="003B19F2"/>
    <w:rsid w:val="003B2C8D"/>
    <w:rsid w:val="003B3A9A"/>
    <w:rsid w:val="003B49B3"/>
    <w:rsid w:val="003B50BF"/>
    <w:rsid w:val="003B7A0C"/>
    <w:rsid w:val="003B7BD7"/>
    <w:rsid w:val="003B7FF1"/>
    <w:rsid w:val="003C0B51"/>
    <w:rsid w:val="003C25DB"/>
    <w:rsid w:val="003C4314"/>
    <w:rsid w:val="003C4325"/>
    <w:rsid w:val="003C493F"/>
    <w:rsid w:val="003C52B4"/>
    <w:rsid w:val="003C6A52"/>
    <w:rsid w:val="003C6B54"/>
    <w:rsid w:val="003D003B"/>
    <w:rsid w:val="003D0068"/>
    <w:rsid w:val="003D07C4"/>
    <w:rsid w:val="003D10AA"/>
    <w:rsid w:val="003D37A7"/>
    <w:rsid w:val="003D5BA7"/>
    <w:rsid w:val="003D6997"/>
    <w:rsid w:val="003D75EA"/>
    <w:rsid w:val="003D78B1"/>
    <w:rsid w:val="003E011D"/>
    <w:rsid w:val="003E0533"/>
    <w:rsid w:val="003E0593"/>
    <w:rsid w:val="003E0856"/>
    <w:rsid w:val="003E286C"/>
    <w:rsid w:val="003E36F9"/>
    <w:rsid w:val="003E39B2"/>
    <w:rsid w:val="003E4611"/>
    <w:rsid w:val="003E562E"/>
    <w:rsid w:val="003E5780"/>
    <w:rsid w:val="003E60ED"/>
    <w:rsid w:val="003E6C01"/>
    <w:rsid w:val="003F07B3"/>
    <w:rsid w:val="003F155D"/>
    <w:rsid w:val="003F1F21"/>
    <w:rsid w:val="003F32E8"/>
    <w:rsid w:val="003F360B"/>
    <w:rsid w:val="003F452F"/>
    <w:rsid w:val="003F674F"/>
    <w:rsid w:val="003F68B5"/>
    <w:rsid w:val="003F6EAF"/>
    <w:rsid w:val="003F75DD"/>
    <w:rsid w:val="003F78BD"/>
    <w:rsid w:val="003F7A58"/>
    <w:rsid w:val="003F7C00"/>
    <w:rsid w:val="00400699"/>
    <w:rsid w:val="00400977"/>
    <w:rsid w:val="00401879"/>
    <w:rsid w:val="00402E48"/>
    <w:rsid w:val="00402E64"/>
    <w:rsid w:val="00403472"/>
    <w:rsid w:val="004038CC"/>
    <w:rsid w:val="00403D3C"/>
    <w:rsid w:val="0040469C"/>
    <w:rsid w:val="0040481F"/>
    <w:rsid w:val="00404FC1"/>
    <w:rsid w:val="00406000"/>
    <w:rsid w:val="004061BE"/>
    <w:rsid w:val="00406AA8"/>
    <w:rsid w:val="0040709D"/>
    <w:rsid w:val="00407B90"/>
    <w:rsid w:val="0041004F"/>
    <w:rsid w:val="00411557"/>
    <w:rsid w:val="00413AFA"/>
    <w:rsid w:val="00413C34"/>
    <w:rsid w:val="0041516C"/>
    <w:rsid w:val="00415340"/>
    <w:rsid w:val="00415AA4"/>
    <w:rsid w:val="00415F60"/>
    <w:rsid w:val="004163F0"/>
    <w:rsid w:val="004169FF"/>
    <w:rsid w:val="00416B64"/>
    <w:rsid w:val="00417235"/>
    <w:rsid w:val="004175D8"/>
    <w:rsid w:val="004203B6"/>
    <w:rsid w:val="0042075E"/>
    <w:rsid w:val="004215E8"/>
    <w:rsid w:val="00422722"/>
    <w:rsid w:val="00424EEA"/>
    <w:rsid w:val="0042563F"/>
    <w:rsid w:val="00425B89"/>
    <w:rsid w:val="00425DFF"/>
    <w:rsid w:val="00425E1C"/>
    <w:rsid w:val="0042605D"/>
    <w:rsid w:val="00426461"/>
    <w:rsid w:val="00430159"/>
    <w:rsid w:val="00430933"/>
    <w:rsid w:val="00430C7A"/>
    <w:rsid w:val="00431605"/>
    <w:rsid w:val="00431C74"/>
    <w:rsid w:val="00431FB3"/>
    <w:rsid w:val="00432C16"/>
    <w:rsid w:val="004333F0"/>
    <w:rsid w:val="00435D6C"/>
    <w:rsid w:val="0044137A"/>
    <w:rsid w:val="004431AF"/>
    <w:rsid w:val="00443E44"/>
    <w:rsid w:val="00444088"/>
    <w:rsid w:val="00445033"/>
    <w:rsid w:val="00445792"/>
    <w:rsid w:val="00445DF9"/>
    <w:rsid w:val="00447058"/>
    <w:rsid w:val="00447845"/>
    <w:rsid w:val="00447C49"/>
    <w:rsid w:val="00447C52"/>
    <w:rsid w:val="00451089"/>
    <w:rsid w:val="00452C3C"/>
    <w:rsid w:val="00452D0F"/>
    <w:rsid w:val="00454C06"/>
    <w:rsid w:val="004572DC"/>
    <w:rsid w:val="00457407"/>
    <w:rsid w:val="00457B5B"/>
    <w:rsid w:val="0046064F"/>
    <w:rsid w:val="00460893"/>
    <w:rsid w:val="00460D7F"/>
    <w:rsid w:val="00461533"/>
    <w:rsid w:val="004615FE"/>
    <w:rsid w:val="00462505"/>
    <w:rsid w:val="00462B1A"/>
    <w:rsid w:val="00462BBC"/>
    <w:rsid w:val="00462EA4"/>
    <w:rsid w:val="00463ADC"/>
    <w:rsid w:val="00465050"/>
    <w:rsid w:val="0046604D"/>
    <w:rsid w:val="004660A9"/>
    <w:rsid w:val="00466607"/>
    <w:rsid w:val="00467A8C"/>
    <w:rsid w:val="00467E61"/>
    <w:rsid w:val="00470842"/>
    <w:rsid w:val="004713AA"/>
    <w:rsid w:val="004725A0"/>
    <w:rsid w:val="00474224"/>
    <w:rsid w:val="0047741C"/>
    <w:rsid w:val="00480053"/>
    <w:rsid w:val="00481334"/>
    <w:rsid w:val="00481DFE"/>
    <w:rsid w:val="004827A6"/>
    <w:rsid w:val="00482EAF"/>
    <w:rsid w:val="00482FA9"/>
    <w:rsid w:val="00483D17"/>
    <w:rsid w:val="0048404B"/>
    <w:rsid w:val="004844E8"/>
    <w:rsid w:val="004845FF"/>
    <w:rsid w:val="00484C06"/>
    <w:rsid w:val="00485E54"/>
    <w:rsid w:val="0048615B"/>
    <w:rsid w:val="00486C7C"/>
    <w:rsid w:val="004928B4"/>
    <w:rsid w:val="004933F8"/>
    <w:rsid w:val="0049455C"/>
    <w:rsid w:val="00494864"/>
    <w:rsid w:val="00494AE6"/>
    <w:rsid w:val="00494B55"/>
    <w:rsid w:val="00494E89"/>
    <w:rsid w:val="00495456"/>
    <w:rsid w:val="004A040D"/>
    <w:rsid w:val="004A0535"/>
    <w:rsid w:val="004A34AB"/>
    <w:rsid w:val="004A4F88"/>
    <w:rsid w:val="004A5AF8"/>
    <w:rsid w:val="004A66B7"/>
    <w:rsid w:val="004B0526"/>
    <w:rsid w:val="004B1D32"/>
    <w:rsid w:val="004B276B"/>
    <w:rsid w:val="004B2C0E"/>
    <w:rsid w:val="004B2D0C"/>
    <w:rsid w:val="004B5EBB"/>
    <w:rsid w:val="004B7A34"/>
    <w:rsid w:val="004C00D7"/>
    <w:rsid w:val="004C1BB3"/>
    <w:rsid w:val="004C213C"/>
    <w:rsid w:val="004C3227"/>
    <w:rsid w:val="004C3D20"/>
    <w:rsid w:val="004C45E4"/>
    <w:rsid w:val="004C461B"/>
    <w:rsid w:val="004C54B1"/>
    <w:rsid w:val="004C56D9"/>
    <w:rsid w:val="004C6B7C"/>
    <w:rsid w:val="004C6BE8"/>
    <w:rsid w:val="004C7115"/>
    <w:rsid w:val="004C7444"/>
    <w:rsid w:val="004D06EE"/>
    <w:rsid w:val="004D1D4A"/>
    <w:rsid w:val="004D1E98"/>
    <w:rsid w:val="004D2D32"/>
    <w:rsid w:val="004D354A"/>
    <w:rsid w:val="004D41A8"/>
    <w:rsid w:val="004D4F07"/>
    <w:rsid w:val="004D5CE7"/>
    <w:rsid w:val="004D6289"/>
    <w:rsid w:val="004D6CBD"/>
    <w:rsid w:val="004D7DF4"/>
    <w:rsid w:val="004D7EB0"/>
    <w:rsid w:val="004E20F6"/>
    <w:rsid w:val="004E25A8"/>
    <w:rsid w:val="004E2788"/>
    <w:rsid w:val="004E2A28"/>
    <w:rsid w:val="004E308A"/>
    <w:rsid w:val="004E443B"/>
    <w:rsid w:val="004E4F1D"/>
    <w:rsid w:val="004E51E2"/>
    <w:rsid w:val="004E6F4D"/>
    <w:rsid w:val="004E73CC"/>
    <w:rsid w:val="004F2252"/>
    <w:rsid w:val="004F30D4"/>
    <w:rsid w:val="004F3373"/>
    <w:rsid w:val="004F35D8"/>
    <w:rsid w:val="004F3941"/>
    <w:rsid w:val="004F5868"/>
    <w:rsid w:val="004F6294"/>
    <w:rsid w:val="004F6C6A"/>
    <w:rsid w:val="004F746A"/>
    <w:rsid w:val="004F7559"/>
    <w:rsid w:val="00500498"/>
    <w:rsid w:val="00500B91"/>
    <w:rsid w:val="00500C50"/>
    <w:rsid w:val="005012CC"/>
    <w:rsid w:val="005016AF"/>
    <w:rsid w:val="005027AA"/>
    <w:rsid w:val="00502AB5"/>
    <w:rsid w:val="00502D66"/>
    <w:rsid w:val="005039E7"/>
    <w:rsid w:val="00504A39"/>
    <w:rsid w:val="00505B5F"/>
    <w:rsid w:val="00506AE8"/>
    <w:rsid w:val="005070CC"/>
    <w:rsid w:val="00507AC5"/>
    <w:rsid w:val="00510C4B"/>
    <w:rsid w:val="0051265A"/>
    <w:rsid w:val="00513670"/>
    <w:rsid w:val="00514973"/>
    <w:rsid w:val="0051797F"/>
    <w:rsid w:val="005201CB"/>
    <w:rsid w:val="00520842"/>
    <w:rsid w:val="00521363"/>
    <w:rsid w:val="00521F15"/>
    <w:rsid w:val="00522038"/>
    <w:rsid w:val="00522D45"/>
    <w:rsid w:val="00523DF3"/>
    <w:rsid w:val="00524042"/>
    <w:rsid w:val="0052484F"/>
    <w:rsid w:val="00525D1F"/>
    <w:rsid w:val="00526035"/>
    <w:rsid w:val="00526720"/>
    <w:rsid w:val="00526952"/>
    <w:rsid w:val="00527161"/>
    <w:rsid w:val="005274DE"/>
    <w:rsid w:val="0052781A"/>
    <w:rsid w:val="00530156"/>
    <w:rsid w:val="00530FEF"/>
    <w:rsid w:val="00532381"/>
    <w:rsid w:val="005332E6"/>
    <w:rsid w:val="0053340C"/>
    <w:rsid w:val="00533847"/>
    <w:rsid w:val="00533CFD"/>
    <w:rsid w:val="00533E06"/>
    <w:rsid w:val="005342F0"/>
    <w:rsid w:val="00534D1D"/>
    <w:rsid w:val="00534D69"/>
    <w:rsid w:val="005357CF"/>
    <w:rsid w:val="00535865"/>
    <w:rsid w:val="00537189"/>
    <w:rsid w:val="00537B6E"/>
    <w:rsid w:val="00540CCD"/>
    <w:rsid w:val="005417CA"/>
    <w:rsid w:val="0054189A"/>
    <w:rsid w:val="00542690"/>
    <w:rsid w:val="0054292E"/>
    <w:rsid w:val="00542B88"/>
    <w:rsid w:val="005430D7"/>
    <w:rsid w:val="00543702"/>
    <w:rsid w:val="005441E2"/>
    <w:rsid w:val="005453AE"/>
    <w:rsid w:val="005453E2"/>
    <w:rsid w:val="0054661A"/>
    <w:rsid w:val="00551BE7"/>
    <w:rsid w:val="00552489"/>
    <w:rsid w:val="00552E8E"/>
    <w:rsid w:val="005547BD"/>
    <w:rsid w:val="00554FD1"/>
    <w:rsid w:val="00556902"/>
    <w:rsid w:val="00556F90"/>
    <w:rsid w:val="0055735C"/>
    <w:rsid w:val="005618B1"/>
    <w:rsid w:val="00561AB7"/>
    <w:rsid w:val="00561B9F"/>
    <w:rsid w:val="00562E43"/>
    <w:rsid w:val="00562FAE"/>
    <w:rsid w:val="00564363"/>
    <w:rsid w:val="0056499A"/>
    <w:rsid w:val="005659CA"/>
    <w:rsid w:val="00565B7C"/>
    <w:rsid w:val="00566BCD"/>
    <w:rsid w:val="0057036F"/>
    <w:rsid w:val="005712A9"/>
    <w:rsid w:val="005740D6"/>
    <w:rsid w:val="00574207"/>
    <w:rsid w:val="005742E0"/>
    <w:rsid w:val="00574D6E"/>
    <w:rsid w:val="00575686"/>
    <w:rsid w:val="005773EE"/>
    <w:rsid w:val="00577E85"/>
    <w:rsid w:val="005802CA"/>
    <w:rsid w:val="00580B2C"/>
    <w:rsid w:val="00580EE6"/>
    <w:rsid w:val="0058125B"/>
    <w:rsid w:val="00582464"/>
    <w:rsid w:val="00582CEF"/>
    <w:rsid w:val="0058369A"/>
    <w:rsid w:val="00583AD4"/>
    <w:rsid w:val="00584037"/>
    <w:rsid w:val="00585938"/>
    <w:rsid w:val="0058750F"/>
    <w:rsid w:val="005875E1"/>
    <w:rsid w:val="00587715"/>
    <w:rsid w:val="00587A57"/>
    <w:rsid w:val="00587C72"/>
    <w:rsid w:val="00590495"/>
    <w:rsid w:val="005905CA"/>
    <w:rsid w:val="0059074E"/>
    <w:rsid w:val="0059324C"/>
    <w:rsid w:val="005936F3"/>
    <w:rsid w:val="00593B17"/>
    <w:rsid w:val="00594CDE"/>
    <w:rsid w:val="005971EE"/>
    <w:rsid w:val="005A07C7"/>
    <w:rsid w:val="005A55DF"/>
    <w:rsid w:val="005B003D"/>
    <w:rsid w:val="005B034B"/>
    <w:rsid w:val="005B0AD9"/>
    <w:rsid w:val="005B0B29"/>
    <w:rsid w:val="005B124F"/>
    <w:rsid w:val="005B1456"/>
    <w:rsid w:val="005B1C13"/>
    <w:rsid w:val="005B2968"/>
    <w:rsid w:val="005B349F"/>
    <w:rsid w:val="005B3EE5"/>
    <w:rsid w:val="005B44A1"/>
    <w:rsid w:val="005B5355"/>
    <w:rsid w:val="005B5BFA"/>
    <w:rsid w:val="005B5D65"/>
    <w:rsid w:val="005B5E93"/>
    <w:rsid w:val="005B6174"/>
    <w:rsid w:val="005B754D"/>
    <w:rsid w:val="005B7737"/>
    <w:rsid w:val="005B7993"/>
    <w:rsid w:val="005C02CF"/>
    <w:rsid w:val="005C0D15"/>
    <w:rsid w:val="005C1393"/>
    <w:rsid w:val="005C1C64"/>
    <w:rsid w:val="005C286B"/>
    <w:rsid w:val="005C2CF9"/>
    <w:rsid w:val="005C3A6D"/>
    <w:rsid w:val="005C40D5"/>
    <w:rsid w:val="005C5E32"/>
    <w:rsid w:val="005C63EC"/>
    <w:rsid w:val="005C6DB8"/>
    <w:rsid w:val="005C7561"/>
    <w:rsid w:val="005D14C4"/>
    <w:rsid w:val="005D1D5F"/>
    <w:rsid w:val="005D1E7F"/>
    <w:rsid w:val="005D2E3D"/>
    <w:rsid w:val="005D351F"/>
    <w:rsid w:val="005D3FD8"/>
    <w:rsid w:val="005D4A7D"/>
    <w:rsid w:val="005D4F7A"/>
    <w:rsid w:val="005D5A93"/>
    <w:rsid w:val="005D5C32"/>
    <w:rsid w:val="005D6229"/>
    <w:rsid w:val="005D672E"/>
    <w:rsid w:val="005D71BB"/>
    <w:rsid w:val="005D728D"/>
    <w:rsid w:val="005D7AC6"/>
    <w:rsid w:val="005D7BDA"/>
    <w:rsid w:val="005E0B7B"/>
    <w:rsid w:val="005E2EDB"/>
    <w:rsid w:val="005E2F76"/>
    <w:rsid w:val="005E328D"/>
    <w:rsid w:val="005E46B4"/>
    <w:rsid w:val="005E4754"/>
    <w:rsid w:val="005E4BD8"/>
    <w:rsid w:val="005E51E5"/>
    <w:rsid w:val="005E5D68"/>
    <w:rsid w:val="005E64B4"/>
    <w:rsid w:val="005E6B03"/>
    <w:rsid w:val="005E7306"/>
    <w:rsid w:val="005E7457"/>
    <w:rsid w:val="005E7C56"/>
    <w:rsid w:val="005F0769"/>
    <w:rsid w:val="005F15E6"/>
    <w:rsid w:val="005F1D12"/>
    <w:rsid w:val="005F267C"/>
    <w:rsid w:val="005F3098"/>
    <w:rsid w:val="005F34AD"/>
    <w:rsid w:val="005F36D7"/>
    <w:rsid w:val="005F3B52"/>
    <w:rsid w:val="005F408A"/>
    <w:rsid w:val="005F435B"/>
    <w:rsid w:val="005F4656"/>
    <w:rsid w:val="005F488F"/>
    <w:rsid w:val="005F5008"/>
    <w:rsid w:val="005F5DB3"/>
    <w:rsid w:val="005F5EA5"/>
    <w:rsid w:val="005F6A9C"/>
    <w:rsid w:val="006005C8"/>
    <w:rsid w:val="00600BB0"/>
    <w:rsid w:val="00602FC4"/>
    <w:rsid w:val="006035B8"/>
    <w:rsid w:val="00603BE0"/>
    <w:rsid w:val="00603FE6"/>
    <w:rsid w:val="006055B1"/>
    <w:rsid w:val="00605DC6"/>
    <w:rsid w:val="00605E74"/>
    <w:rsid w:val="0060632F"/>
    <w:rsid w:val="006076EF"/>
    <w:rsid w:val="00607DAF"/>
    <w:rsid w:val="006100F9"/>
    <w:rsid w:val="00610F9D"/>
    <w:rsid w:val="006115D6"/>
    <w:rsid w:val="00611737"/>
    <w:rsid w:val="0061241D"/>
    <w:rsid w:val="0061242B"/>
    <w:rsid w:val="00612623"/>
    <w:rsid w:val="006127B1"/>
    <w:rsid w:val="00612A54"/>
    <w:rsid w:val="00614638"/>
    <w:rsid w:val="00614E95"/>
    <w:rsid w:val="0061589C"/>
    <w:rsid w:val="00615939"/>
    <w:rsid w:val="00615BF6"/>
    <w:rsid w:val="00616484"/>
    <w:rsid w:val="00616736"/>
    <w:rsid w:val="00616AEC"/>
    <w:rsid w:val="0061742C"/>
    <w:rsid w:val="0061791D"/>
    <w:rsid w:val="006179DA"/>
    <w:rsid w:val="00617B16"/>
    <w:rsid w:val="00622114"/>
    <w:rsid w:val="00622536"/>
    <w:rsid w:val="00622828"/>
    <w:rsid w:val="00622DE7"/>
    <w:rsid w:val="00623371"/>
    <w:rsid w:val="00624359"/>
    <w:rsid w:val="006247BE"/>
    <w:rsid w:val="00624C20"/>
    <w:rsid w:val="00625CFB"/>
    <w:rsid w:val="00625DE9"/>
    <w:rsid w:val="00625E89"/>
    <w:rsid w:val="006275E2"/>
    <w:rsid w:val="006307F5"/>
    <w:rsid w:val="006312AA"/>
    <w:rsid w:val="006318F4"/>
    <w:rsid w:val="00633322"/>
    <w:rsid w:val="00633E4C"/>
    <w:rsid w:val="006340E1"/>
    <w:rsid w:val="006342FE"/>
    <w:rsid w:val="00634D78"/>
    <w:rsid w:val="006356C7"/>
    <w:rsid w:val="006358D3"/>
    <w:rsid w:val="00635A5E"/>
    <w:rsid w:val="0063650A"/>
    <w:rsid w:val="0063655F"/>
    <w:rsid w:val="006369CD"/>
    <w:rsid w:val="006405FA"/>
    <w:rsid w:val="00640F17"/>
    <w:rsid w:val="0064191E"/>
    <w:rsid w:val="00641E87"/>
    <w:rsid w:val="006426DB"/>
    <w:rsid w:val="0064504C"/>
    <w:rsid w:val="006451FC"/>
    <w:rsid w:val="0064550C"/>
    <w:rsid w:val="006458A4"/>
    <w:rsid w:val="00645FAE"/>
    <w:rsid w:val="0064642E"/>
    <w:rsid w:val="00646B8F"/>
    <w:rsid w:val="00647BC6"/>
    <w:rsid w:val="00650FE5"/>
    <w:rsid w:val="0065111A"/>
    <w:rsid w:val="00651E24"/>
    <w:rsid w:val="0065229B"/>
    <w:rsid w:val="00652AD5"/>
    <w:rsid w:val="00652BE1"/>
    <w:rsid w:val="00653CCD"/>
    <w:rsid w:val="00653DBB"/>
    <w:rsid w:val="00654EB5"/>
    <w:rsid w:val="00654EF4"/>
    <w:rsid w:val="00654F12"/>
    <w:rsid w:val="00655A25"/>
    <w:rsid w:val="00655AB0"/>
    <w:rsid w:val="006562B4"/>
    <w:rsid w:val="00656FAA"/>
    <w:rsid w:val="0065758D"/>
    <w:rsid w:val="00660AFF"/>
    <w:rsid w:val="00661016"/>
    <w:rsid w:val="0066101F"/>
    <w:rsid w:val="006623BE"/>
    <w:rsid w:val="00663C33"/>
    <w:rsid w:val="006641A1"/>
    <w:rsid w:val="00665FCB"/>
    <w:rsid w:val="00667798"/>
    <w:rsid w:val="00667A1E"/>
    <w:rsid w:val="006707B8"/>
    <w:rsid w:val="00671464"/>
    <w:rsid w:val="00671C8D"/>
    <w:rsid w:val="00671D5B"/>
    <w:rsid w:val="0067348E"/>
    <w:rsid w:val="006749B4"/>
    <w:rsid w:val="00674EBD"/>
    <w:rsid w:val="006750AC"/>
    <w:rsid w:val="00676086"/>
    <w:rsid w:val="006769D8"/>
    <w:rsid w:val="00677B97"/>
    <w:rsid w:val="00680E46"/>
    <w:rsid w:val="006815E1"/>
    <w:rsid w:val="00681675"/>
    <w:rsid w:val="00681A96"/>
    <w:rsid w:val="00682461"/>
    <w:rsid w:val="006826FD"/>
    <w:rsid w:val="006828B4"/>
    <w:rsid w:val="006839C8"/>
    <w:rsid w:val="00683B75"/>
    <w:rsid w:val="00683BD1"/>
    <w:rsid w:val="00683DDC"/>
    <w:rsid w:val="00683DE8"/>
    <w:rsid w:val="00684998"/>
    <w:rsid w:val="00684B95"/>
    <w:rsid w:val="00685D0B"/>
    <w:rsid w:val="00686A14"/>
    <w:rsid w:val="006873FC"/>
    <w:rsid w:val="006875F9"/>
    <w:rsid w:val="006909B2"/>
    <w:rsid w:val="006914A9"/>
    <w:rsid w:val="00691B44"/>
    <w:rsid w:val="006924AF"/>
    <w:rsid w:val="00693E0D"/>
    <w:rsid w:val="00694283"/>
    <w:rsid w:val="00695788"/>
    <w:rsid w:val="006977B1"/>
    <w:rsid w:val="0069789C"/>
    <w:rsid w:val="006A12A5"/>
    <w:rsid w:val="006A1A5C"/>
    <w:rsid w:val="006A3485"/>
    <w:rsid w:val="006A3BBD"/>
    <w:rsid w:val="006A4788"/>
    <w:rsid w:val="006A4A70"/>
    <w:rsid w:val="006A4E1F"/>
    <w:rsid w:val="006A4FAE"/>
    <w:rsid w:val="006A5567"/>
    <w:rsid w:val="006A5877"/>
    <w:rsid w:val="006A6627"/>
    <w:rsid w:val="006A6AAD"/>
    <w:rsid w:val="006A6D8A"/>
    <w:rsid w:val="006A72AF"/>
    <w:rsid w:val="006A7AD8"/>
    <w:rsid w:val="006A7C38"/>
    <w:rsid w:val="006B0A06"/>
    <w:rsid w:val="006B0DFF"/>
    <w:rsid w:val="006B1C80"/>
    <w:rsid w:val="006B27AD"/>
    <w:rsid w:val="006B30A9"/>
    <w:rsid w:val="006B332A"/>
    <w:rsid w:val="006B41C5"/>
    <w:rsid w:val="006B455E"/>
    <w:rsid w:val="006B45B6"/>
    <w:rsid w:val="006B57C5"/>
    <w:rsid w:val="006B63D9"/>
    <w:rsid w:val="006B7D9C"/>
    <w:rsid w:val="006C0138"/>
    <w:rsid w:val="006C01B3"/>
    <w:rsid w:val="006C0412"/>
    <w:rsid w:val="006C0A50"/>
    <w:rsid w:val="006C0BE6"/>
    <w:rsid w:val="006C334E"/>
    <w:rsid w:val="006C3547"/>
    <w:rsid w:val="006C4696"/>
    <w:rsid w:val="006C4CE3"/>
    <w:rsid w:val="006C54F3"/>
    <w:rsid w:val="006C581C"/>
    <w:rsid w:val="006C5952"/>
    <w:rsid w:val="006C6D23"/>
    <w:rsid w:val="006C6E90"/>
    <w:rsid w:val="006C7476"/>
    <w:rsid w:val="006D05A0"/>
    <w:rsid w:val="006D37B0"/>
    <w:rsid w:val="006D3F10"/>
    <w:rsid w:val="006D4C4D"/>
    <w:rsid w:val="006D5145"/>
    <w:rsid w:val="006D5B9E"/>
    <w:rsid w:val="006D5FF1"/>
    <w:rsid w:val="006D69F9"/>
    <w:rsid w:val="006D6E14"/>
    <w:rsid w:val="006E0637"/>
    <w:rsid w:val="006E0B99"/>
    <w:rsid w:val="006E1815"/>
    <w:rsid w:val="006E356A"/>
    <w:rsid w:val="006E379D"/>
    <w:rsid w:val="006E4519"/>
    <w:rsid w:val="006E4C60"/>
    <w:rsid w:val="006E5457"/>
    <w:rsid w:val="006E65C3"/>
    <w:rsid w:val="006E6E40"/>
    <w:rsid w:val="006E7005"/>
    <w:rsid w:val="006F02E0"/>
    <w:rsid w:val="006F0EA8"/>
    <w:rsid w:val="006F13CA"/>
    <w:rsid w:val="006F23A9"/>
    <w:rsid w:val="006F2944"/>
    <w:rsid w:val="006F2CE4"/>
    <w:rsid w:val="006F4CF3"/>
    <w:rsid w:val="006F648B"/>
    <w:rsid w:val="006F6AB7"/>
    <w:rsid w:val="006F7787"/>
    <w:rsid w:val="006F7E5D"/>
    <w:rsid w:val="00700688"/>
    <w:rsid w:val="00700BA2"/>
    <w:rsid w:val="00701203"/>
    <w:rsid w:val="007016BB"/>
    <w:rsid w:val="0070235F"/>
    <w:rsid w:val="00703125"/>
    <w:rsid w:val="007050B0"/>
    <w:rsid w:val="00705249"/>
    <w:rsid w:val="0070590E"/>
    <w:rsid w:val="00706E41"/>
    <w:rsid w:val="00707A77"/>
    <w:rsid w:val="00707F5F"/>
    <w:rsid w:val="0071080D"/>
    <w:rsid w:val="00710B82"/>
    <w:rsid w:val="00711004"/>
    <w:rsid w:val="00711A1E"/>
    <w:rsid w:val="00711A7C"/>
    <w:rsid w:val="007121C0"/>
    <w:rsid w:val="0071317C"/>
    <w:rsid w:val="00713972"/>
    <w:rsid w:val="00714239"/>
    <w:rsid w:val="0071767D"/>
    <w:rsid w:val="0071785E"/>
    <w:rsid w:val="0071793F"/>
    <w:rsid w:val="00717CB6"/>
    <w:rsid w:val="00717CF9"/>
    <w:rsid w:val="0072100A"/>
    <w:rsid w:val="00723CA2"/>
    <w:rsid w:val="00723D4D"/>
    <w:rsid w:val="0072459F"/>
    <w:rsid w:val="00724A72"/>
    <w:rsid w:val="00724FFF"/>
    <w:rsid w:val="0072509F"/>
    <w:rsid w:val="007251AE"/>
    <w:rsid w:val="007269D6"/>
    <w:rsid w:val="007274FF"/>
    <w:rsid w:val="007279B9"/>
    <w:rsid w:val="0073046D"/>
    <w:rsid w:val="007309E5"/>
    <w:rsid w:val="0073182E"/>
    <w:rsid w:val="00731FF5"/>
    <w:rsid w:val="0073202F"/>
    <w:rsid w:val="007326A2"/>
    <w:rsid w:val="0073290C"/>
    <w:rsid w:val="0073377C"/>
    <w:rsid w:val="00734D4E"/>
    <w:rsid w:val="00734EAD"/>
    <w:rsid w:val="00735FB6"/>
    <w:rsid w:val="007368AB"/>
    <w:rsid w:val="00740173"/>
    <w:rsid w:val="0074078F"/>
    <w:rsid w:val="007423F8"/>
    <w:rsid w:val="007431DC"/>
    <w:rsid w:val="007440EB"/>
    <w:rsid w:val="007441B8"/>
    <w:rsid w:val="007452CA"/>
    <w:rsid w:val="0074556F"/>
    <w:rsid w:val="007462DD"/>
    <w:rsid w:val="0074646A"/>
    <w:rsid w:val="007464C7"/>
    <w:rsid w:val="00746807"/>
    <w:rsid w:val="00746CD4"/>
    <w:rsid w:val="00746D12"/>
    <w:rsid w:val="00746D8A"/>
    <w:rsid w:val="0074793B"/>
    <w:rsid w:val="00751F7D"/>
    <w:rsid w:val="00752944"/>
    <w:rsid w:val="007529C3"/>
    <w:rsid w:val="00752A84"/>
    <w:rsid w:val="007534E0"/>
    <w:rsid w:val="00753C8A"/>
    <w:rsid w:val="00753F9C"/>
    <w:rsid w:val="007549C9"/>
    <w:rsid w:val="00754FB7"/>
    <w:rsid w:val="00755FFF"/>
    <w:rsid w:val="0075643C"/>
    <w:rsid w:val="00757892"/>
    <w:rsid w:val="007578F5"/>
    <w:rsid w:val="0076075A"/>
    <w:rsid w:val="007618C9"/>
    <w:rsid w:val="007624D8"/>
    <w:rsid w:val="0076303E"/>
    <w:rsid w:val="007634A0"/>
    <w:rsid w:val="00763C5D"/>
    <w:rsid w:val="00763F1C"/>
    <w:rsid w:val="00764541"/>
    <w:rsid w:val="00764754"/>
    <w:rsid w:val="0076704C"/>
    <w:rsid w:val="00772137"/>
    <w:rsid w:val="0077283E"/>
    <w:rsid w:val="00772DD3"/>
    <w:rsid w:val="007738B1"/>
    <w:rsid w:val="00773D93"/>
    <w:rsid w:val="007741FC"/>
    <w:rsid w:val="00775352"/>
    <w:rsid w:val="007756DB"/>
    <w:rsid w:val="007771D8"/>
    <w:rsid w:val="007773B0"/>
    <w:rsid w:val="007773DF"/>
    <w:rsid w:val="007778D2"/>
    <w:rsid w:val="00777A07"/>
    <w:rsid w:val="00780FD2"/>
    <w:rsid w:val="007815F1"/>
    <w:rsid w:val="00781A83"/>
    <w:rsid w:val="00781D1F"/>
    <w:rsid w:val="0078268F"/>
    <w:rsid w:val="0078325D"/>
    <w:rsid w:val="0078358E"/>
    <w:rsid w:val="00783FBB"/>
    <w:rsid w:val="00784860"/>
    <w:rsid w:val="007862C2"/>
    <w:rsid w:val="007868FA"/>
    <w:rsid w:val="00787015"/>
    <w:rsid w:val="007900E8"/>
    <w:rsid w:val="00790C3E"/>
    <w:rsid w:val="00793E6B"/>
    <w:rsid w:val="00796D42"/>
    <w:rsid w:val="00796EDF"/>
    <w:rsid w:val="007975A7"/>
    <w:rsid w:val="00797CDD"/>
    <w:rsid w:val="00797E73"/>
    <w:rsid w:val="007A033E"/>
    <w:rsid w:val="007A0A63"/>
    <w:rsid w:val="007A155D"/>
    <w:rsid w:val="007A1CB2"/>
    <w:rsid w:val="007A238E"/>
    <w:rsid w:val="007A2AF6"/>
    <w:rsid w:val="007A31B6"/>
    <w:rsid w:val="007A32FA"/>
    <w:rsid w:val="007A34FE"/>
    <w:rsid w:val="007A44F6"/>
    <w:rsid w:val="007A45F2"/>
    <w:rsid w:val="007A50EB"/>
    <w:rsid w:val="007A5F52"/>
    <w:rsid w:val="007A6709"/>
    <w:rsid w:val="007A7975"/>
    <w:rsid w:val="007B26D0"/>
    <w:rsid w:val="007B2AF3"/>
    <w:rsid w:val="007B302F"/>
    <w:rsid w:val="007B31BA"/>
    <w:rsid w:val="007B3E99"/>
    <w:rsid w:val="007B5212"/>
    <w:rsid w:val="007B5851"/>
    <w:rsid w:val="007B59D1"/>
    <w:rsid w:val="007B744D"/>
    <w:rsid w:val="007B7EDB"/>
    <w:rsid w:val="007C1358"/>
    <w:rsid w:val="007C362F"/>
    <w:rsid w:val="007C6193"/>
    <w:rsid w:val="007C6537"/>
    <w:rsid w:val="007C666C"/>
    <w:rsid w:val="007C713B"/>
    <w:rsid w:val="007C73E9"/>
    <w:rsid w:val="007C7AF7"/>
    <w:rsid w:val="007D2B7B"/>
    <w:rsid w:val="007D3EBF"/>
    <w:rsid w:val="007D4F67"/>
    <w:rsid w:val="007D5460"/>
    <w:rsid w:val="007D57C2"/>
    <w:rsid w:val="007D5ED3"/>
    <w:rsid w:val="007E00CC"/>
    <w:rsid w:val="007E00E0"/>
    <w:rsid w:val="007E027D"/>
    <w:rsid w:val="007E0986"/>
    <w:rsid w:val="007E0EF0"/>
    <w:rsid w:val="007E1068"/>
    <w:rsid w:val="007E1882"/>
    <w:rsid w:val="007E36C4"/>
    <w:rsid w:val="007E3AEC"/>
    <w:rsid w:val="007E48BC"/>
    <w:rsid w:val="007E49EF"/>
    <w:rsid w:val="007E5475"/>
    <w:rsid w:val="007E54D5"/>
    <w:rsid w:val="007E54FC"/>
    <w:rsid w:val="007E63AB"/>
    <w:rsid w:val="007E6F21"/>
    <w:rsid w:val="007F03ED"/>
    <w:rsid w:val="007F127A"/>
    <w:rsid w:val="007F2F69"/>
    <w:rsid w:val="007F3845"/>
    <w:rsid w:val="007F3A44"/>
    <w:rsid w:val="007F3A4B"/>
    <w:rsid w:val="007F3C74"/>
    <w:rsid w:val="007F41B9"/>
    <w:rsid w:val="007F41D4"/>
    <w:rsid w:val="007F4306"/>
    <w:rsid w:val="007F4401"/>
    <w:rsid w:val="007F4774"/>
    <w:rsid w:val="007F4FF7"/>
    <w:rsid w:val="007F538B"/>
    <w:rsid w:val="007F5B23"/>
    <w:rsid w:val="007F5E0C"/>
    <w:rsid w:val="007F75EC"/>
    <w:rsid w:val="007F76FF"/>
    <w:rsid w:val="007F7A9F"/>
    <w:rsid w:val="00801460"/>
    <w:rsid w:val="00801B21"/>
    <w:rsid w:val="00802653"/>
    <w:rsid w:val="00802676"/>
    <w:rsid w:val="00802C70"/>
    <w:rsid w:val="00804193"/>
    <w:rsid w:val="008055D6"/>
    <w:rsid w:val="0080661B"/>
    <w:rsid w:val="00806D63"/>
    <w:rsid w:val="00807085"/>
    <w:rsid w:val="008107ED"/>
    <w:rsid w:val="00810CDA"/>
    <w:rsid w:val="0081121D"/>
    <w:rsid w:val="00812B0F"/>
    <w:rsid w:val="00813739"/>
    <w:rsid w:val="008138CB"/>
    <w:rsid w:val="00814078"/>
    <w:rsid w:val="0081498A"/>
    <w:rsid w:val="008151B3"/>
    <w:rsid w:val="008151BC"/>
    <w:rsid w:val="00816498"/>
    <w:rsid w:val="0081665F"/>
    <w:rsid w:val="00817058"/>
    <w:rsid w:val="00821678"/>
    <w:rsid w:val="00821B12"/>
    <w:rsid w:val="00822BE7"/>
    <w:rsid w:val="008243DD"/>
    <w:rsid w:val="008249A3"/>
    <w:rsid w:val="0082601D"/>
    <w:rsid w:val="008273EF"/>
    <w:rsid w:val="0082784A"/>
    <w:rsid w:val="00827E6F"/>
    <w:rsid w:val="00830EAF"/>
    <w:rsid w:val="008318FA"/>
    <w:rsid w:val="00831FF3"/>
    <w:rsid w:val="00832624"/>
    <w:rsid w:val="00832BA0"/>
    <w:rsid w:val="00833F80"/>
    <w:rsid w:val="008340D5"/>
    <w:rsid w:val="00834A66"/>
    <w:rsid w:val="00834DA6"/>
    <w:rsid w:val="00835065"/>
    <w:rsid w:val="00835AE5"/>
    <w:rsid w:val="00835DF8"/>
    <w:rsid w:val="00835E9A"/>
    <w:rsid w:val="008360BD"/>
    <w:rsid w:val="0083612C"/>
    <w:rsid w:val="008365DA"/>
    <w:rsid w:val="008366DF"/>
    <w:rsid w:val="00841992"/>
    <w:rsid w:val="00843474"/>
    <w:rsid w:val="00843D96"/>
    <w:rsid w:val="00844784"/>
    <w:rsid w:val="00844858"/>
    <w:rsid w:val="00844B60"/>
    <w:rsid w:val="0084577F"/>
    <w:rsid w:val="00846CC3"/>
    <w:rsid w:val="008476BD"/>
    <w:rsid w:val="008501F4"/>
    <w:rsid w:val="00850E78"/>
    <w:rsid w:val="00851163"/>
    <w:rsid w:val="00851277"/>
    <w:rsid w:val="00851DF0"/>
    <w:rsid w:val="00852131"/>
    <w:rsid w:val="008539BF"/>
    <w:rsid w:val="00853C99"/>
    <w:rsid w:val="00854866"/>
    <w:rsid w:val="00854BEE"/>
    <w:rsid w:val="008560B9"/>
    <w:rsid w:val="00856392"/>
    <w:rsid w:val="0085726F"/>
    <w:rsid w:val="0085769B"/>
    <w:rsid w:val="00857E85"/>
    <w:rsid w:val="00860FB2"/>
    <w:rsid w:val="008616BC"/>
    <w:rsid w:val="00861879"/>
    <w:rsid w:val="00861992"/>
    <w:rsid w:val="0086203B"/>
    <w:rsid w:val="00864B86"/>
    <w:rsid w:val="00864E0C"/>
    <w:rsid w:val="008654C3"/>
    <w:rsid w:val="00866047"/>
    <w:rsid w:val="008660C9"/>
    <w:rsid w:val="00866498"/>
    <w:rsid w:val="00866875"/>
    <w:rsid w:val="00866C29"/>
    <w:rsid w:val="00866F51"/>
    <w:rsid w:val="00867D5A"/>
    <w:rsid w:val="008704CA"/>
    <w:rsid w:val="00870ADA"/>
    <w:rsid w:val="00871576"/>
    <w:rsid w:val="00871F2E"/>
    <w:rsid w:val="00872535"/>
    <w:rsid w:val="00872DAA"/>
    <w:rsid w:val="0087314E"/>
    <w:rsid w:val="00873245"/>
    <w:rsid w:val="00874A7B"/>
    <w:rsid w:val="008758EE"/>
    <w:rsid w:val="00875F6E"/>
    <w:rsid w:val="00876540"/>
    <w:rsid w:val="00876984"/>
    <w:rsid w:val="00876A2C"/>
    <w:rsid w:val="00876B3D"/>
    <w:rsid w:val="008776FD"/>
    <w:rsid w:val="008777A0"/>
    <w:rsid w:val="00880FFF"/>
    <w:rsid w:val="008816B2"/>
    <w:rsid w:val="00882D3F"/>
    <w:rsid w:val="00882FC0"/>
    <w:rsid w:val="00883277"/>
    <w:rsid w:val="008836B3"/>
    <w:rsid w:val="008838BD"/>
    <w:rsid w:val="00883C33"/>
    <w:rsid w:val="008858F5"/>
    <w:rsid w:val="008870B7"/>
    <w:rsid w:val="008872B4"/>
    <w:rsid w:val="0089095C"/>
    <w:rsid w:val="00891374"/>
    <w:rsid w:val="008915E8"/>
    <w:rsid w:val="00892293"/>
    <w:rsid w:val="008926FF"/>
    <w:rsid w:val="00892F5B"/>
    <w:rsid w:val="00893ED1"/>
    <w:rsid w:val="008940EE"/>
    <w:rsid w:val="008953BB"/>
    <w:rsid w:val="0089608A"/>
    <w:rsid w:val="008977AA"/>
    <w:rsid w:val="008A076D"/>
    <w:rsid w:val="008A2444"/>
    <w:rsid w:val="008A2CBA"/>
    <w:rsid w:val="008A2E60"/>
    <w:rsid w:val="008A3FC8"/>
    <w:rsid w:val="008A44B8"/>
    <w:rsid w:val="008A466C"/>
    <w:rsid w:val="008A5CBE"/>
    <w:rsid w:val="008A61AC"/>
    <w:rsid w:val="008A6E3E"/>
    <w:rsid w:val="008A7A48"/>
    <w:rsid w:val="008B00BA"/>
    <w:rsid w:val="008B0204"/>
    <w:rsid w:val="008B22E0"/>
    <w:rsid w:val="008B31E5"/>
    <w:rsid w:val="008B3517"/>
    <w:rsid w:val="008B3CAA"/>
    <w:rsid w:val="008B3CC0"/>
    <w:rsid w:val="008B42A8"/>
    <w:rsid w:val="008B46FE"/>
    <w:rsid w:val="008B53D9"/>
    <w:rsid w:val="008C0628"/>
    <w:rsid w:val="008C0833"/>
    <w:rsid w:val="008C0BC2"/>
    <w:rsid w:val="008C0F53"/>
    <w:rsid w:val="008C286D"/>
    <w:rsid w:val="008C34B3"/>
    <w:rsid w:val="008C3C41"/>
    <w:rsid w:val="008C47A3"/>
    <w:rsid w:val="008C5677"/>
    <w:rsid w:val="008C5F8E"/>
    <w:rsid w:val="008D09D6"/>
    <w:rsid w:val="008D12E5"/>
    <w:rsid w:val="008D1C2A"/>
    <w:rsid w:val="008D1D71"/>
    <w:rsid w:val="008D1E6A"/>
    <w:rsid w:val="008D23E8"/>
    <w:rsid w:val="008D28E3"/>
    <w:rsid w:val="008D3310"/>
    <w:rsid w:val="008D5A83"/>
    <w:rsid w:val="008D5EEF"/>
    <w:rsid w:val="008D6044"/>
    <w:rsid w:val="008D6D58"/>
    <w:rsid w:val="008D76F9"/>
    <w:rsid w:val="008E0B5C"/>
    <w:rsid w:val="008E1852"/>
    <w:rsid w:val="008E2DF2"/>
    <w:rsid w:val="008E41EE"/>
    <w:rsid w:val="008E4294"/>
    <w:rsid w:val="008E500D"/>
    <w:rsid w:val="008E505C"/>
    <w:rsid w:val="008E5A4F"/>
    <w:rsid w:val="008E72D3"/>
    <w:rsid w:val="008F04BB"/>
    <w:rsid w:val="008F1DF6"/>
    <w:rsid w:val="008F2546"/>
    <w:rsid w:val="008F28C3"/>
    <w:rsid w:val="008F3AEC"/>
    <w:rsid w:val="008F4096"/>
    <w:rsid w:val="008F4128"/>
    <w:rsid w:val="008F4173"/>
    <w:rsid w:val="008F5429"/>
    <w:rsid w:val="008F6222"/>
    <w:rsid w:val="008F64AD"/>
    <w:rsid w:val="008F7BDD"/>
    <w:rsid w:val="008F7C35"/>
    <w:rsid w:val="008F7FD3"/>
    <w:rsid w:val="0090037B"/>
    <w:rsid w:val="00900CD1"/>
    <w:rsid w:val="00901175"/>
    <w:rsid w:val="009016C4"/>
    <w:rsid w:val="00901F9C"/>
    <w:rsid w:val="00902AF2"/>
    <w:rsid w:val="00902FB5"/>
    <w:rsid w:val="0090437A"/>
    <w:rsid w:val="00906037"/>
    <w:rsid w:val="009063A2"/>
    <w:rsid w:val="00906467"/>
    <w:rsid w:val="00906837"/>
    <w:rsid w:val="00906F63"/>
    <w:rsid w:val="00906FED"/>
    <w:rsid w:val="00907B13"/>
    <w:rsid w:val="009103DD"/>
    <w:rsid w:val="00910940"/>
    <w:rsid w:val="00911266"/>
    <w:rsid w:val="0091210D"/>
    <w:rsid w:val="0091233C"/>
    <w:rsid w:val="00912CCE"/>
    <w:rsid w:val="00912EF5"/>
    <w:rsid w:val="00913A5E"/>
    <w:rsid w:val="00914BAD"/>
    <w:rsid w:val="009159ED"/>
    <w:rsid w:val="00915BD5"/>
    <w:rsid w:val="00916BEA"/>
    <w:rsid w:val="009175D6"/>
    <w:rsid w:val="00917DAC"/>
    <w:rsid w:val="00920785"/>
    <w:rsid w:val="00920810"/>
    <w:rsid w:val="009211D3"/>
    <w:rsid w:val="0092130A"/>
    <w:rsid w:val="00921FE5"/>
    <w:rsid w:val="00922F52"/>
    <w:rsid w:val="00923093"/>
    <w:rsid w:val="00923910"/>
    <w:rsid w:val="00924FEE"/>
    <w:rsid w:val="009250FF"/>
    <w:rsid w:val="0092561D"/>
    <w:rsid w:val="009262C8"/>
    <w:rsid w:val="00926E44"/>
    <w:rsid w:val="00926EF6"/>
    <w:rsid w:val="00927735"/>
    <w:rsid w:val="00930A7E"/>
    <w:rsid w:val="00930E54"/>
    <w:rsid w:val="00931D65"/>
    <w:rsid w:val="00932006"/>
    <w:rsid w:val="00932079"/>
    <w:rsid w:val="0093357F"/>
    <w:rsid w:val="00933D42"/>
    <w:rsid w:val="009340B9"/>
    <w:rsid w:val="00934FBE"/>
    <w:rsid w:val="00935185"/>
    <w:rsid w:val="00935FAF"/>
    <w:rsid w:val="009364F1"/>
    <w:rsid w:val="00937B92"/>
    <w:rsid w:val="00937DB7"/>
    <w:rsid w:val="00937EDD"/>
    <w:rsid w:val="0094032F"/>
    <w:rsid w:val="0094037E"/>
    <w:rsid w:val="00941743"/>
    <w:rsid w:val="00941FA7"/>
    <w:rsid w:val="00942BE2"/>
    <w:rsid w:val="00943F4C"/>
    <w:rsid w:val="0094455A"/>
    <w:rsid w:val="00944F23"/>
    <w:rsid w:val="009453A1"/>
    <w:rsid w:val="009463D8"/>
    <w:rsid w:val="00947738"/>
    <w:rsid w:val="0095042C"/>
    <w:rsid w:val="00951E70"/>
    <w:rsid w:val="00953708"/>
    <w:rsid w:val="00953E5B"/>
    <w:rsid w:val="00954211"/>
    <w:rsid w:val="00955613"/>
    <w:rsid w:val="009556EF"/>
    <w:rsid w:val="00955F21"/>
    <w:rsid w:val="0095616F"/>
    <w:rsid w:val="0095653E"/>
    <w:rsid w:val="00956E96"/>
    <w:rsid w:val="0096037D"/>
    <w:rsid w:val="00960605"/>
    <w:rsid w:val="009606E5"/>
    <w:rsid w:val="0096161E"/>
    <w:rsid w:val="0096203B"/>
    <w:rsid w:val="0096232E"/>
    <w:rsid w:val="009637A2"/>
    <w:rsid w:val="009638B8"/>
    <w:rsid w:val="00963E4E"/>
    <w:rsid w:val="00965BD0"/>
    <w:rsid w:val="00966962"/>
    <w:rsid w:val="009670FC"/>
    <w:rsid w:val="00967414"/>
    <w:rsid w:val="00967D76"/>
    <w:rsid w:val="0097128B"/>
    <w:rsid w:val="00971A45"/>
    <w:rsid w:val="00972521"/>
    <w:rsid w:val="00972739"/>
    <w:rsid w:val="00972F5F"/>
    <w:rsid w:val="00974751"/>
    <w:rsid w:val="0097503D"/>
    <w:rsid w:val="0097547C"/>
    <w:rsid w:val="00975AB1"/>
    <w:rsid w:val="00975B59"/>
    <w:rsid w:val="0097648D"/>
    <w:rsid w:val="0097692C"/>
    <w:rsid w:val="0098049E"/>
    <w:rsid w:val="00982705"/>
    <w:rsid w:val="00983BD2"/>
    <w:rsid w:val="00983DCB"/>
    <w:rsid w:val="0098485C"/>
    <w:rsid w:val="0098670C"/>
    <w:rsid w:val="0098679D"/>
    <w:rsid w:val="00986EA2"/>
    <w:rsid w:val="00986F75"/>
    <w:rsid w:val="00987184"/>
    <w:rsid w:val="00990B62"/>
    <w:rsid w:val="00990D12"/>
    <w:rsid w:val="009911B0"/>
    <w:rsid w:val="00992D19"/>
    <w:rsid w:val="009938CC"/>
    <w:rsid w:val="0099484D"/>
    <w:rsid w:val="00995B1F"/>
    <w:rsid w:val="00996C18"/>
    <w:rsid w:val="00997021"/>
    <w:rsid w:val="009A05A7"/>
    <w:rsid w:val="009A0D0E"/>
    <w:rsid w:val="009A1314"/>
    <w:rsid w:val="009A21BF"/>
    <w:rsid w:val="009A28CB"/>
    <w:rsid w:val="009A3194"/>
    <w:rsid w:val="009A5578"/>
    <w:rsid w:val="009A5F62"/>
    <w:rsid w:val="009B007E"/>
    <w:rsid w:val="009B0082"/>
    <w:rsid w:val="009B0335"/>
    <w:rsid w:val="009B0356"/>
    <w:rsid w:val="009B0548"/>
    <w:rsid w:val="009B0F53"/>
    <w:rsid w:val="009B1C33"/>
    <w:rsid w:val="009B2605"/>
    <w:rsid w:val="009B27A4"/>
    <w:rsid w:val="009B2A37"/>
    <w:rsid w:val="009B2EF4"/>
    <w:rsid w:val="009B2FB8"/>
    <w:rsid w:val="009B3BE4"/>
    <w:rsid w:val="009B4702"/>
    <w:rsid w:val="009B4ABA"/>
    <w:rsid w:val="009C16EA"/>
    <w:rsid w:val="009C1917"/>
    <w:rsid w:val="009C2DEF"/>
    <w:rsid w:val="009C51D1"/>
    <w:rsid w:val="009C521D"/>
    <w:rsid w:val="009C52CF"/>
    <w:rsid w:val="009C5FDD"/>
    <w:rsid w:val="009C64DB"/>
    <w:rsid w:val="009C6C29"/>
    <w:rsid w:val="009C73F3"/>
    <w:rsid w:val="009D07B5"/>
    <w:rsid w:val="009D113D"/>
    <w:rsid w:val="009D1B21"/>
    <w:rsid w:val="009D1CB3"/>
    <w:rsid w:val="009D28F4"/>
    <w:rsid w:val="009D316A"/>
    <w:rsid w:val="009D3957"/>
    <w:rsid w:val="009D5662"/>
    <w:rsid w:val="009D58BA"/>
    <w:rsid w:val="009D5E64"/>
    <w:rsid w:val="009D7355"/>
    <w:rsid w:val="009D7AAA"/>
    <w:rsid w:val="009D7D3A"/>
    <w:rsid w:val="009D7D47"/>
    <w:rsid w:val="009E180F"/>
    <w:rsid w:val="009E1E12"/>
    <w:rsid w:val="009E31B6"/>
    <w:rsid w:val="009E414C"/>
    <w:rsid w:val="009E4681"/>
    <w:rsid w:val="009E4EA6"/>
    <w:rsid w:val="009E5175"/>
    <w:rsid w:val="009E5596"/>
    <w:rsid w:val="009E5AB1"/>
    <w:rsid w:val="009E714B"/>
    <w:rsid w:val="009E760E"/>
    <w:rsid w:val="009F1DE7"/>
    <w:rsid w:val="009F20EC"/>
    <w:rsid w:val="009F211C"/>
    <w:rsid w:val="009F2EC1"/>
    <w:rsid w:val="009F3E62"/>
    <w:rsid w:val="009F444A"/>
    <w:rsid w:val="009F4C43"/>
    <w:rsid w:val="009F63D9"/>
    <w:rsid w:val="00A00B60"/>
    <w:rsid w:val="00A0114D"/>
    <w:rsid w:val="00A01DAD"/>
    <w:rsid w:val="00A048E1"/>
    <w:rsid w:val="00A050EE"/>
    <w:rsid w:val="00A054EB"/>
    <w:rsid w:val="00A115AB"/>
    <w:rsid w:val="00A116C0"/>
    <w:rsid w:val="00A11A2D"/>
    <w:rsid w:val="00A124AD"/>
    <w:rsid w:val="00A13D0D"/>
    <w:rsid w:val="00A13D54"/>
    <w:rsid w:val="00A14262"/>
    <w:rsid w:val="00A14AFF"/>
    <w:rsid w:val="00A16F3F"/>
    <w:rsid w:val="00A173F2"/>
    <w:rsid w:val="00A22DC9"/>
    <w:rsid w:val="00A239D5"/>
    <w:rsid w:val="00A23ABA"/>
    <w:rsid w:val="00A2465F"/>
    <w:rsid w:val="00A24820"/>
    <w:rsid w:val="00A262ED"/>
    <w:rsid w:val="00A2638E"/>
    <w:rsid w:val="00A27358"/>
    <w:rsid w:val="00A30135"/>
    <w:rsid w:val="00A31274"/>
    <w:rsid w:val="00A32203"/>
    <w:rsid w:val="00A32E23"/>
    <w:rsid w:val="00A3357C"/>
    <w:rsid w:val="00A34633"/>
    <w:rsid w:val="00A349A6"/>
    <w:rsid w:val="00A34C98"/>
    <w:rsid w:val="00A356BD"/>
    <w:rsid w:val="00A35A5D"/>
    <w:rsid w:val="00A3746A"/>
    <w:rsid w:val="00A4015D"/>
    <w:rsid w:val="00A40277"/>
    <w:rsid w:val="00A40B3F"/>
    <w:rsid w:val="00A42801"/>
    <w:rsid w:val="00A43C71"/>
    <w:rsid w:val="00A4530B"/>
    <w:rsid w:val="00A458A0"/>
    <w:rsid w:val="00A45F87"/>
    <w:rsid w:val="00A46878"/>
    <w:rsid w:val="00A46F81"/>
    <w:rsid w:val="00A4723C"/>
    <w:rsid w:val="00A4792D"/>
    <w:rsid w:val="00A507F2"/>
    <w:rsid w:val="00A51A60"/>
    <w:rsid w:val="00A52316"/>
    <w:rsid w:val="00A527D3"/>
    <w:rsid w:val="00A538E2"/>
    <w:rsid w:val="00A53E39"/>
    <w:rsid w:val="00A548CC"/>
    <w:rsid w:val="00A55C59"/>
    <w:rsid w:val="00A56387"/>
    <w:rsid w:val="00A56912"/>
    <w:rsid w:val="00A56AE9"/>
    <w:rsid w:val="00A6015A"/>
    <w:rsid w:val="00A60208"/>
    <w:rsid w:val="00A613D9"/>
    <w:rsid w:val="00A61D77"/>
    <w:rsid w:val="00A62850"/>
    <w:rsid w:val="00A635D2"/>
    <w:rsid w:val="00A643A9"/>
    <w:rsid w:val="00A64828"/>
    <w:rsid w:val="00A67307"/>
    <w:rsid w:val="00A67472"/>
    <w:rsid w:val="00A67E8C"/>
    <w:rsid w:val="00A72713"/>
    <w:rsid w:val="00A72C20"/>
    <w:rsid w:val="00A732B0"/>
    <w:rsid w:val="00A73EBE"/>
    <w:rsid w:val="00A747C4"/>
    <w:rsid w:val="00A74F5B"/>
    <w:rsid w:val="00A76CAA"/>
    <w:rsid w:val="00A77259"/>
    <w:rsid w:val="00A7775D"/>
    <w:rsid w:val="00A82714"/>
    <w:rsid w:val="00A82940"/>
    <w:rsid w:val="00A82B37"/>
    <w:rsid w:val="00A83EB5"/>
    <w:rsid w:val="00A840C8"/>
    <w:rsid w:val="00A8481E"/>
    <w:rsid w:val="00A84D7E"/>
    <w:rsid w:val="00A85194"/>
    <w:rsid w:val="00A8581B"/>
    <w:rsid w:val="00A86146"/>
    <w:rsid w:val="00A86893"/>
    <w:rsid w:val="00A90DF1"/>
    <w:rsid w:val="00A9121E"/>
    <w:rsid w:val="00A930C0"/>
    <w:rsid w:val="00A94A21"/>
    <w:rsid w:val="00A952D0"/>
    <w:rsid w:val="00A9546A"/>
    <w:rsid w:val="00A9557E"/>
    <w:rsid w:val="00A95650"/>
    <w:rsid w:val="00A979E4"/>
    <w:rsid w:val="00AA01E5"/>
    <w:rsid w:val="00AA1563"/>
    <w:rsid w:val="00AA162F"/>
    <w:rsid w:val="00AA2476"/>
    <w:rsid w:val="00AA289B"/>
    <w:rsid w:val="00AA31CA"/>
    <w:rsid w:val="00AA4141"/>
    <w:rsid w:val="00AA4952"/>
    <w:rsid w:val="00AA4EE7"/>
    <w:rsid w:val="00AA6123"/>
    <w:rsid w:val="00AA6B11"/>
    <w:rsid w:val="00AA7828"/>
    <w:rsid w:val="00AA7A82"/>
    <w:rsid w:val="00AB01A1"/>
    <w:rsid w:val="00AB0C7F"/>
    <w:rsid w:val="00AB2DDA"/>
    <w:rsid w:val="00AB4B82"/>
    <w:rsid w:val="00AB57DD"/>
    <w:rsid w:val="00AB58DB"/>
    <w:rsid w:val="00AB5F6E"/>
    <w:rsid w:val="00AB619C"/>
    <w:rsid w:val="00AB76E6"/>
    <w:rsid w:val="00AC18E0"/>
    <w:rsid w:val="00AC36E9"/>
    <w:rsid w:val="00AC3968"/>
    <w:rsid w:val="00AC4372"/>
    <w:rsid w:val="00AC4D7E"/>
    <w:rsid w:val="00AC55CF"/>
    <w:rsid w:val="00AC5AE8"/>
    <w:rsid w:val="00AC5DBF"/>
    <w:rsid w:val="00AC5F74"/>
    <w:rsid w:val="00AC647F"/>
    <w:rsid w:val="00AC6664"/>
    <w:rsid w:val="00AC6932"/>
    <w:rsid w:val="00AC6955"/>
    <w:rsid w:val="00AC7A9A"/>
    <w:rsid w:val="00AC7B44"/>
    <w:rsid w:val="00AC7C7A"/>
    <w:rsid w:val="00AD0ABD"/>
    <w:rsid w:val="00AD11CE"/>
    <w:rsid w:val="00AD1A41"/>
    <w:rsid w:val="00AD2066"/>
    <w:rsid w:val="00AD2751"/>
    <w:rsid w:val="00AD294F"/>
    <w:rsid w:val="00AD2D5F"/>
    <w:rsid w:val="00AD41FF"/>
    <w:rsid w:val="00AD48A2"/>
    <w:rsid w:val="00AD5088"/>
    <w:rsid w:val="00AD7378"/>
    <w:rsid w:val="00AD7B00"/>
    <w:rsid w:val="00AD7ED8"/>
    <w:rsid w:val="00AE0230"/>
    <w:rsid w:val="00AE2411"/>
    <w:rsid w:val="00AE3601"/>
    <w:rsid w:val="00AE4FAF"/>
    <w:rsid w:val="00AE6475"/>
    <w:rsid w:val="00AE7E7D"/>
    <w:rsid w:val="00AF17D0"/>
    <w:rsid w:val="00AF2A13"/>
    <w:rsid w:val="00AF2BF2"/>
    <w:rsid w:val="00AF3770"/>
    <w:rsid w:val="00AF48EC"/>
    <w:rsid w:val="00AF4DFB"/>
    <w:rsid w:val="00AF61C3"/>
    <w:rsid w:val="00AF623F"/>
    <w:rsid w:val="00AF638D"/>
    <w:rsid w:val="00B0073C"/>
    <w:rsid w:val="00B00AEB"/>
    <w:rsid w:val="00B00DAA"/>
    <w:rsid w:val="00B014CD"/>
    <w:rsid w:val="00B01C94"/>
    <w:rsid w:val="00B01D2C"/>
    <w:rsid w:val="00B02B05"/>
    <w:rsid w:val="00B02F46"/>
    <w:rsid w:val="00B0392F"/>
    <w:rsid w:val="00B04096"/>
    <w:rsid w:val="00B04EAB"/>
    <w:rsid w:val="00B07B77"/>
    <w:rsid w:val="00B07E62"/>
    <w:rsid w:val="00B1036D"/>
    <w:rsid w:val="00B104A7"/>
    <w:rsid w:val="00B10638"/>
    <w:rsid w:val="00B11599"/>
    <w:rsid w:val="00B11BBA"/>
    <w:rsid w:val="00B11D03"/>
    <w:rsid w:val="00B11F8C"/>
    <w:rsid w:val="00B12E5E"/>
    <w:rsid w:val="00B1327B"/>
    <w:rsid w:val="00B14368"/>
    <w:rsid w:val="00B1513F"/>
    <w:rsid w:val="00B1542E"/>
    <w:rsid w:val="00B1677A"/>
    <w:rsid w:val="00B20E31"/>
    <w:rsid w:val="00B23897"/>
    <w:rsid w:val="00B24180"/>
    <w:rsid w:val="00B247D3"/>
    <w:rsid w:val="00B24D8A"/>
    <w:rsid w:val="00B2555F"/>
    <w:rsid w:val="00B25F3B"/>
    <w:rsid w:val="00B269E8"/>
    <w:rsid w:val="00B30EC6"/>
    <w:rsid w:val="00B312B0"/>
    <w:rsid w:val="00B31B69"/>
    <w:rsid w:val="00B31DDD"/>
    <w:rsid w:val="00B31E4D"/>
    <w:rsid w:val="00B325B0"/>
    <w:rsid w:val="00B32855"/>
    <w:rsid w:val="00B3363A"/>
    <w:rsid w:val="00B37031"/>
    <w:rsid w:val="00B37234"/>
    <w:rsid w:val="00B40454"/>
    <w:rsid w:val="00B40A1C"/>
    <w:rsid w:val="00B40EA7"/>
    <w:rsid w:val="00B415B8"/>
    <w:rsid w:val="00B416A6"/>
    <w:rsid w:val="00B419C3"/>
    <w:rsid w:val="00B435B1"/>
    <w:rsid w:val="00B438E4"/>
    <w:rsid w:val="00B43A89"/>
    <w:rsid w:val="00B43B6C"/>
    <w:rsid w:val="00B4438A"/>
    <w:rsid w:val="00B4488A"/>
    <w:rsid w:val="00B44A48"/>
    <w:rsid w:val="00B4618D"/>
    <w:rsid w:val="00B465B0"/>
    <w:rsid w:val="00B46B89"/>
    <w:rsid w:val="00B52F67"/>
    <w:rsid w:val="00B545AB"/>
    <w:rsid w:val="00B546BB"/>
    <w:rsid w:val="00B56B9F"/>
    <w:rsid w:val="00B56CFD"/>
    <w:rsid w:val="00B57AFF"/>
    <w:rsid w:val="00B61BDD"/>
    <w:rsid w:val="00B623F0"/>
    <w:rsid w:val="00B6395F"/>
    <w:rsid w:val="00B63D39"/>
    <w:rsid w:val="00B64E5C"/>
    <w:rsid w:val="00B6538F"/>
    <w:rsid w:val="00B655AB"/>
    <w:rsid w:val="00B6594F"/>
    <w:rsid w:val="00B65CDF"/>
    <w:rsid w:val="00B662D2"/>
    <w:rsid w:val="00B706B0"/>
    <w:rsid w:val="00B706BB"/>
    <w:rsid w:val="00B70EC9"/>
    <w:rsid w:val="00B7176B"/>
    <w:rsid w:val="00B71950"/>
    <w:rsid w:val="00B719BA"/>
    <w:rsid w:val="00B7353B"/>
    <w:rsid w:val="00B73AFC"/>
    <w:rsid w:val="00B744DD"/>
    <w:rsid w:val="00B7464B"/>
    <w:rsid w:val="00B768AD"/>
    <w:rsid w:val="00B819DE"/>
    <w:rsid w:val="00B81B0A"/>
    <w:rsid w:val="00B829F9"/>
    <w:rsid w:val="00B831DC"/>
    <w:rsid w:val="00B83D6F"/>
    <w:rsid w:val="00B84D74"/>
    <w:rsid w:val="00B863F0"/>
    <w:rsid w:val="00B86D39"/>
    <w:rsid w:val="00B86DE7"/>
    <w:rsid w:val="00B8750F"/>
    <w:rsid w:val="00B9047B"/>
    <w:rsid w:val="00B91073"/>
    <w:rsid w:val="00B91198"/>
    <w:rsid w:val="00B91F06"/>
    <w:rsid w:val="00B93BB7"/>
    <w:rsid w:val="00B9571B"/>
    <w:rsid w:val="00B95D29"/>
    <w:rsid w:val="00B960A1"/>
    <w:rsid w:val="00B961FB"/>
    <w:rsid w:val="00B97624"/>
    <w:rsid w:val="00BA01A0"/>
    <w:rsid w:val="00BA023F"/>
    <w:rsid w:val="00BA08B6"/>
    <w:rsid w:val="00BA0A61"/>
    <w:rsid w:val="00BA2BF9"/>
    <w:rsid w:val="00BA3296"/>
    <w:rsid w:val="00BA503B"/>
    <w:rsid w:val="00BA596D"/>
    <w:rsid w:val="00BA5994"/>
    <w:rsid w:val="00BA693C"/>
    <w:rsid w:val="00BA7896"/>
    <w:rsid w:val="00BA7A23"/>
    <w:rsid w:val="00BA7A63"/>
    <w:rsid w:val="00BB0622"/>
    <w:rsid w:val="00BB0D0E"/>
    <w:rsid w:val="00BB15DF"/>
    <w:rsid w:val="00BB1882"/>
    <w:rsid w:val="00BB1CB2"/>
    <w:rsid w:val="00BB1F1B"/>
    <w:rsid w:val="00BB2085"/>
    <w:rsid w:val="00BB257C"/>
    <w:rsid w:val="00BB262C"/>
    <w:rsid w:val="00BB2634"/>
    <w:rsid w:val="00BB2777"/>
    <w:rsid w:val="00BB3147"/>
    <w:rsid w:val="00BB4BFC"/>
    <w:rsid w:val="00BB557C"/>
    <w:rsid w:val="00BB5C1D"/>
    <w:rsid w:val="00BB5FD3"/>
    <w:rsid w:val="00BB620B"/>
    <w:rsid w:val="00BB6ADC"/>
    <w:rsid w:val="00BB75D9"/>
    <w:rsid w:val="00BB784C"/>
    <w:rsid w:val="00BB7F18"/>
    <w:rsid w:val="00BC065B"/>
    <w:rsid w:val="00BC109C"/>
    <w:rsid w:val="00BC15E3"/>
    <w:rsid w:val="00BC1683"/>
    <w:rsid w:val="00BC1F8E"/>
    <w:rsid w:val="00BC3136"/>
    <w:rsid w:val="00BC36C8"/>
    <w:rsid w:val="00BC3CC0"/>
    <w:rsid w:val="00BC4789"/>
    <w:rsid w:val="00BC5D6B"/>
    <w:rsid w:val="00BC5E0F"/>
    <w:rsid w:val="00BC5FDF"/>
    <w:rsid w:val="00BC698F"/>
    <w:rsid w:val="00BD0484"/>
    <w:rsid w:val="00BD0694"/>
    <w:rsid w:val="00BD0D60"/>
    <w:rsid w:val="00BD1E24"/>
    <w:rsid w:val="00BD2024"/>
    <w:rsid w:val="00BD3D2D"/>
    <w:rsid w:val="00BD3E22"/>
    <w:rsid w:val="00BD4432"/>
    <w:rsid w:val="00BD5784"/>
    <w:rsid w:val="00BD7141"/>
    <w:rsid w:val="00BD7C2A"/>
    <w:rsid w:val="00BE19EE"/>
    <w:rsid w:val="00BE3391"/>
    <w:rsid w:val="00BE493B"/>
    <w:rsid w:val="00BE57E9"/>
    <w:rsid w:val="00BE5EB8"/>
    <w:rsid w:val="00BE795E"/>
    <w:rsid w:val="00BF09D3"/>
    <w:rsid w:val="00BF1091"/>
    <w:rsid w:val="00BF11AE"/>
    <w:rsid w:val="00BF12B3"/>
    <w:rsid w:val="00BF1631"/>
    <w:rsid w:val="00BF2DB6"/>
    <w:rsid w:val="00BF48D7"/>
    <w:rsid w:val="00BF4BF0"/>
    <w:rsid w:val="00BF5126"/>
    <w:rsid w:val="00BF5A66"/>
    <w:rsid w:val="00BF5B81"/>
    <w:rsid w:val="00BF6252"/>
    <w:rsid w:val="00BF7940"/>
    <w:rsid w:val="00C0000F"/>
    <w:rsid w:val="00C00791"/>
    <w:rsid w:val="00C02864"/>
    <w:rsid w:val="00C02EE3"/>
    <w:rsid w:val="00C02FC7"/>
    <w:rsid w:val="00C038A3"/>
    <w:rsid w:val="00C03E4F"/>
    <w:rsid w:val="00C045B7"/>
    <w:rsid w:val="00C049A6"/>
    <w:rsid w:val="00C05558"/>
    <w:rsid w:val="00C05E68"/>
    <w:rsid w:val="00C068B3"/>
    <w:rsid w:val="00C06E5A"/>
    <w:rsid w:val="00C07069"/>
    <w:rsid w:val="00C101CF"/>
    <w:rsid w:val="00C10D0D"/>
    <w:rsid w:val="00C117C5"/>
    <w:rsid w:val="00C14531"/>
    <w:rsid w:val="00C145CE"/>
    <w:rsid w:val="00C146B6"/>
    <w:rsid w:val="00C14CBD"/>
    <w:rsid w:val="00C14DE0"/>
    <w:rsid w:val="00C15A51"/>
    <w:rsid w:val="00C1645B"/>
    <w:rsid w:val="00C1713A"/>
    <w:rsid w:val="00C2079E"/>
    <w:rsid w:val="00C208FF"/>
    <w:rsid w:val="00C21539"/>
    <w:rsid w:val="00C218C1"/>
    <w:rsid w:val="00C22864"/>
    <w:rsid w:val="00C23182"/>
    <w:rsid w:val="00C23280"/>
    <w:rsid w:val="00C238EB"/>
    <w:rsid w:val="00C24D76"/>
    <w:rsid w:val="00C252F2"/>
    <w:rsid w:val="00C25DF7"/>
    <w:rsid w:val="00C2656A"/>
    <w:rsid w:val="00C274DF"/>
    <w:rsid w:val="00C27764"/>
    <w:rsid w:val="00C30F7A"/>
    <w:rsid w:val="00C31B86"/>
    <w:rsid w:val="00C31C5B"/>
    <w:rsid w:val="00C32832"/>
    <w:rsid w:val="00C33729"/>
    <w:rsid w:val="00C36DB9"/>
    <w:rsid w:val="00C37893"/>
    <w:rsid w:val="00C37B4A"/>
    <w:rsid w:val="00C37FBD"/>
    <w:rsid w:val="00C40C1D"/>
    <w:rsid w:val="00C41D88"/>
    <w:rsid w:val="00C4286D"/>
    <w:rsid w:val="00C43083"/>
    <w:rsid w:val="00C44782"/>
    <w:rsid w:val="00C44A16"/>
    <w:rsid w:val="00C46CDA"/>
    <w:rsid w:val="00C50116"/>
    <w:rsid w:val="00C50A27"/>
    <w:rsid w:val="00C51979"/>
    <w:rsid w:val="00C51F92"/>
    <w:rsid w:val="00C54AE4"/>
    <w:rsid w:val="00C54DDD"/>
    <w:rsid w:val="00C56AC4"/>
    <w:rsid w:val="00C56C55"/>
    <w:rsid w:val="00C570F0"/>
    <w:rsid w:val="00C57B2E"/>
    <w:rsid w:val="00C60256"/>
    <w:rsid w:val="00C60D96"/>
    <w:rsid w:val="00C6198A"/>
    <w:rsid w:val="00C61D25"/>
    <w:rsid w:val="00C6201A"/>
    <w:rsid w:val="00C627F7"/>
    <w:rsid w:val="00C629EF"/>
    <w:rsid w:val="00C63D9C"/>
    <w:rsid w:val="00C65339"/>
    <w:rsid w:val="00C65765"/>
    <w:rsid w:val="00C66CB7"/>
    <w:rsid w:val="00C66F60"/>
    <w:rsid w:val="00C6783E"/>
    <w:rsid w:val="00C67C92"/>
    <w:rsid w:val="00C67CB9"/>
    <w:rsid w:val="00C67FE6"/>
    <w:rsid w:val="00C70AC0"/>
    <w:rsid w:val="00C70D58"/>
    <w:rsid w:val="00C70E43"/>
    <w:rsid w:val="00C71BAB"/>
    <w:rsid w:val="00C71EAD"/>
    <w:rsid w:val="00C72203"/>
    <w:rsid w:val="00C7272A"/>
    <w:rsid w:val="00C7430B"/>
    <w:rsid w:val="00C743B4"/>
    <w:rsid w:val="00C752B8"/>
    <w:rsid w:val="00C76635"/>
    <w:rsid w:val="00C81794"/>
    <w:rsid w:val="00C81B26"/>
    <w:rsid w:val="00C82DCD"/>
    <w:rsid w:val="00C84193"/>
    <w:rsid w:val="00C84A0A"/>
    <w:rsid w:val="00C85370"/>
    <w:rsid w:val="00C856D5"/>
    <w:rsid w:val="00C85886"/>
    <w:rsid w:val="00C85DB2"/>
    <w:rsid w:val="00C86F04"/>
    <w:rsid w:val="00C8720D"/>
    <w:rsid w:val="00C87A01"/>
    <w:rsid w:val="00C87F0A"/>
    <w:rsid w:val="00C90635"/>
    <w:rsid w:val="00C914A6"/>
    <w:rsid w:val="00C91795"/>
    <w:rsid w:val="00C92244"/>
    <w:rsid w:val="00C92354"/>
    <w:rsid w:val="00C93094"/>
    <w:rsid w:val="00C936D2"/>
    <w:rsid w:val="00C93F81"/>
    <w:rsid w:val="00C95D90"/>
    <w:rsid w:val="00C97ACE"/>
    <w:rsid w:val="00CA04AF"/>
    <w:rsid w:val="00CA0C11"/>
    <w:rsid w:val="00CA179E"/>
    <w:rsid w:val="00CA2270"/>
    <w:rsid w:val="00CA2838"/>
    <w:rsid w:val="00CA3F17"/>
    <w:rsid w:val="00CA4D11"/>
    <w:rsid w:val="00CA54B3"/>
    <w:rsid w:val="00CA5B30"/>
    <w:rsid w:val="00CA6308"/>
    <w:rsid w:val="00CA6D17"/>
    <w:rsid w:val="00CA6F53"/>
    <w:rsid w:val="00CA7AAA"/>
    <w:rsid w:val="00CB0CC6"/>
    <w:rsid w:val="00CB1131"/>
    <w:rsid w:val="00CB1509"/>
    <w:rsid w:val="00CB1B34"/>
    <w:rsid w:val="00CB20E2"/>
    <w:rsid w:val="00CB31EF"/>
    <w:rsid w:val="00CB3E35"/>
    <w:rsid w:val="00CB404A"/>
    <w:rsid w:val="00CB442F"/>
    <w:rsid w:val="00CB4645"/>
    <w:rsid w:val="00CB52F8"/>
    <w:rsid w:val="00CC0169"/>
    <w:rsid w:val="00CC07A5"/>
    <w:rsid w:val="00CC1740"/>
    <w:rsid w:val="00CC1E73"/>
    <w:rsid w:val="00CC2FE4"/>
    <w:rsid w:val="00CC3ABA"/>
    <w:rsid w:val="00CC3AF0"/>
    <w:rsid w:val="00CC484E"/>
    <w:rsid w:val="00CC5754"/>
    <w:rsid w:val="00CC5B71"/>
    <w:rsid w:val="00CC5BE1"/>
    <w:rsid w:val="00CC5F24"/>
    <w:rsid w:val="00CC6E9A"/>
    <w:rsid w:val="00CC746F"/>
    <w:rsid w:val="00CD093B"/>
    <w:rsid w:val="00CD2513"/>
    <w:rsid w:val="00CD29F7"/>
    <w:rsid w:val="00CD2F21"/>
    <w:rsid w:val="00CD375F"/>
    <w:rsid w:val="00CD54E2"/>
    <w:rsid w:val="00CD5C3D"/>
    <w:rsid w:val="00CD6093"/>
    <w:rsid w:val="00CD6200"/>
    <w:rsid w:val="00CD6997"/>
    <w:rsid w:val="00CD71B4"/>
    <w:rsid w:val="00CE05DC"/>
    <w:rsid w:val="00CE1FCD"/>
    <w:rsid w:val="00CE2058"/>
    <w:rsid w:val="00CE2185"/>
    <w:rsid w:val="00CE223B"/>
    <w:rsid w:val="00CE2831"/>
    <w:rsid w:val="00CE3BD5"/>
    <w:rsid w:val="00CE3E18"/>
    <w:rsid w:val="00CE4A0A"/>
    <w:rsid w:val="00CE5200"/>
    <w:rsid w:val="00CE6A73"/>
    <w:rsid w:val="00CE6E4D"/>
    <w:rsid w:val="00CE73A7"/>
    <w:rsid w:val="00CF0CBE"/>
    <w:rsid w:val="00CF0F13"/>
    <w:rsid w:val="00CF136F"/>
    <w:rsid w:val="00CF1691"/>
    <w:rsid w:val="00CF175E"/>
    <w:rsid w:val="00CF29AD"/>
    <w:rsid w:val="00CF3F4E"/>
    <w:rsid w:val="00CF405B"/>
    <w:rsid w:val="00CF7600"/>
    <w:rsid w:val="00CF78B9"/>
    <w:rsid w:val="00CF78F3"/>
    <w:rsid w:val="00CF7EC5"/>
    <w:rsid w:val="00D00D25"/>
    <w:rsid w:val="00D01F17"/>
    <w:rsid w:val="00D0211C"/>
    <w:rsid w:val="00D0224D"/>
    <w:rsid w:val="00D04314"/>
    <w:rsid w:val="00D04357"/>
    <w:rsid w:val="00D0550D"/>
    <w:rsid w:val="00D05E58"/>
    <w:rsid w:val="00D0620F"/>
    <w:rsid w:val="00D06697"/>
    <w:rsid w:val="00D067C1"/>
    <w:rsid w:val="00D06ED7"/>
    <w:rsid w:val="00D10BAF"/>
    <w:rsid w:val="00D120FB"/>
    <w:rsid w:val="00D12AA6"/>
    <w:rsid w:val="00D14878"/>
    <w:rsid w:val="00D15AC8"/>
    <w:rsid w:val="00D16391"/>
    <w:rsid w:val="00D164B6"/>
    <w:rsid w:val="00D1669E"/>
    <w:rsid w:val="00D16C12"/>
    <w:rsid w:val="00D16CD1"/>
    <w:rsid w:val="00D206FE"/>
    <w:rsid w:val="00D20A42"/>
    <w:rsid w:val="00D216FD"/>
    <w:rsid w:val="00D2465C"/>
    <w:rsid w:val="00D26234"/>
    <w:rsid w:val="00D262DB"/>
    <w:rsid w:val="00D2674D"/>
    <w:rsid w:val="00D27ED1"/>
    <w:rsid w:val="00D307F5"/>
    <w:rsid w:val="00D30D72"/>
    <w:rsid w:val="00D317A3"/>
    <w:rsid w:val="00D32612"/>
    <w:rsid w:val="00D329D7"/>
    <w:rsid w:val="00D32B41"/>
    <w:rsid w:val="00D33590"/>
    <w:rsid w:val="00D3425A"/>
    <w:rsid w:val="00D35248"/>
    <w:rsid w:val="00D354D6"/>
    <w:rsid w:val="00D360E6"/>
    <w:rsid w:val="00D3644A"/>
    <w:rsid w:val="00D36D62"/>
    <w:rsid w:val="00D37836"/>
    <w:rsid w:val="00D37EE3"/>
    <w:rsid w:val="00D42C18"/>
    <w:rsid w:val="00D4311F"/>
    <w:rsid w:val="00D43F22"/>
    <w:rsid w:val="00D444E9"/>
    <w:rsid w:val="00D444EA"/>
    <w:rsid w:val="00D44D37"/>
    <w:rsid w:val="00D44E88"/>
    <w:rsid w:val="00D4775F"/>
    <w:rsid w:val="00D47E1C"/>
    <w:rsid w:val="00D504A9"/>
    <w:rsid w:val="00D50F04"/>
    <w:rsid w:val="00D51999"/>
    <w:rsid w:val="00D52FF7"/>
    <w:rsid w:val="00D5332B"/>
    <w:rsid w:val="00D53BD0"/>
    <w:rsid w:val="00D549A2"/>
    <w:rsid w:val="00D55835"/>
    <w:rsid w:val="00D5668B"/>
    <w:rsid w:val="00D56D1B"/>
    <w:rsid w:val="00D617A3"/>
    <w:rsid w:val="00D62723"/>
    <w:rsid w:val="00D6347C"/>
    <w:rsid w:val="00D649F1"/>
    <w:rsid w:val="00D6500D"/>
    <w:rsid w:val="00D651B5"/>
    <w:rsid w:val="00D65276"/>
    <w:rsid w:val="00D65661"/>
    <w:rsid w:val="00D6619A"/>
    <w:rsid w:val="00D66314"/>
    <w:rsid w:val="00D663F7"/>
    <w:rsid w:val="00D66886"/>
    <w:rsid w:val="00D679E6"/>
    <w:rsid w:val="00D702DD"/>
    <w:rsid w:val="00D705AD"/>
    <w:rsid w:val="00D7148E"/>
    <w:rsid w:val="00D719A1"/>
    <w:rsid w:val="00D71C47"/>
    <w:rsid w:val="00D71EA2"/>
    <w:rsid w:val="00D72ED4"/>
    <w:rsid w:val="00D73599"/>
    <w:rsid w:val="00D73B7E"/>
    <w:rsid w:val="00D747E3"/>
    <w:rsid w:val="00D75558"/>
    <w:rsid w:val="00D75A6A"/>
    <w:rsid w:val="00D75C3A"/>
    <w:rsid w:val="00D7640C"/>
    <w:rsid w:val="00D77835"/>
    <w:rsid w:val="00D803A0"/>
    <w:rsid w:val="00D81477"/>
    <w:rsid w:val="00D81898"/>
    <w:rsid w:val="00D81BF0"/>
    <w:rsid w:val="00D8227A"/>
    <w:rsid w:val="00D830AD"/>
    <w:rsid w:val="00D83868"/>
    <w:rsid w:val="00D85073"/>
    <w:rsid w:val="00D867EB"/>
    <w:rsid w:val="00D9060F"/>
    <w:rsid w:val="00D90C47"/>
    <w:rsid w:val="00D9147F"/>
    <w:rsid w:val="00D91E0F"/>
    <w:rsid w:val="00D91FF4"/>
    <w:rsid w:val="00D92B0F"/>
    <w:rsid w:val="00D944BE"/>
    <w:rsid w:val="00D944CE"/>
    <w:rsid w:val="00D9496C"/>
    <w:rsid w:val="00D94EEF"/>
    <w:rsid w:val="00D95F8A"/>
    <w:rsid w:val="00D965AA"/>
    <w:rsid w:val="00D965FE"/>
    <w:rsid w:val="00D971D7"/>
    <w:rsid w:val="00D97668"/>
    <w:rsid w:val="00DA015C"/>
    <w:rsid w:val="00DA0CE8"/>
    <w:rsid w:val="00DA1E67"/>
    <w:rsid w:val="00DA34C8"/>
    <w:rsid w:val="00DA36E8"/>
    <w:rsid w:val="00DA517E"/>
    <w:rsid w:val="00DA68F4"/>
    <w:rsid w:val="00DB07AB"/>
    <w:rsid w:val="00DB14C3"/>
    <w:rsid w:val="00DB1C6B"/>
    <w:rsid w:val="00DB2295"/>
    <w:rsid w:val="00DB2342"/>
    <w:rsid w:val="00DB29AC"/>
    <w:rsid w:val="00DB31E5"/>
    <w:rsid w:val="00DB3F7F"/>
    <w:rsid w:val="00DB4827"/>
    <w:rsid w:val="00DB5620"/>
    <w:rsid w:val="00DB62B6"/>
    <w:rsid w:val="00DB646A"/>
    <w:rsid w:val="00DC08CF"/>
    <w:rsid w:val="00DC1553"/>
    <w:rsid w:val="00DC1EAB"/>
    <w:rsid w:val="00DC1F58"/>
    <w:rsid w:val="00DC20FE"/>
    <w:rsid w:val="00DC25D8"/>
    <w:rsid w:val="00DC3787"/>
    <w:rsid w:val="00DC3FA3"/>
    <w:rsid w:val="00DC6057"/>
    <w:rsid w:val="00DC60D3"/>
    <w:rsid w:val="00DC67CA"/>
    <w:rsid w:val="00DC6BC3"/>
    <w:rsid w:val="00DC76B4"/>
    <w:rsid w:val="00DC7D32"/>
    <w:rsid w:val="00DD07AC"/>
    <w:rsid w:val="00DD08FC"/>
    <w:rsid w:val="00DD28E8"/>
    <w:rsid w:val="00DD31A6"/>
    <w:rsid w:val="00DD32A2"/>
    <w:rsid w:val="00DD32B2"/>
    <w:rsid w:val="00DD3476"/>
    <w:rsid w:val="00DD3A6F"/>
    <w:rsid w:val="00DD439E"/>
    <w:rsid w:val="00DD49D4"/>
    <w:rsid w:val="00DD532B"/>
    <w:rsid w:val="00DD5F39"/>
    <w:rsid w:val="00DD6D1C"/>
    <w:rsid w:val="00DE030C"/>
    <w:rsid w:val="00DE0C9B"/>
    <w:rsid w:val="00DE14AB"/>
    <w:rsid w:val="00DE1F78"/>
    <w:rsid w:val="00DE1FA6"/>
    <w:rsid w:val="00DE27E7"/>
    <w:rsid w:val="00DE3A2D"/>
    <w:rsid w:val="00DE3D1A"/>
    <w:rsid w:val="00DE51AE"/>
    <w:rsid w:val="00DE59C7"/>
    <w:rsid w:val="00DE5AB4"/>
    <w:rsid w:val="00DE6601"/>
    <w:rsid w:val="00DE764C"/>
    <w:rsid w:val="00DE7C84"/>
    <w:rsid w:val="00DF0CE8"/>
    <w:rsid w:val="00DF1047"/>
    <w:rsid w:val="00DF18C1"/>
    <w:rsid w:val="00DF1FE6"/>
    <w:rsid w:val="00DF23A4"/>
    <w:rsid w:val="00DF4F14"/>
    <w:rsid w:val="00DF6B11"/>
    <w:rsid w:val="00DF6B67"/>
    <w:rsid w:val="00DF78DF"/>
    <w:rsid w:val="00E004BF"/>
    <w:rsid w:val="00E00CBA"/>
    <w:rsid w:val="00E01DFA"/>
    <w:rsid w:val="00E0281A"/>
    <w:rsid w:val="00E0287B"/>
    <w:rsid w:val="00E03104"/>
    <w:rsid w:val="00E03611"/>
    <w:rsid w:val="00E044C7"/>
    <w:rsid w:val="00E04C41"/>
    <w:rsid w:val="00E0547F"/>
    <w:rsid w:val="00E059A6"/>
    <w:rsid w:val="00E05E4D"/>
    <w:rsid w:val="00E06735"/>
    <w:rsid w:val="00E069DE"/>
    <w:rsid w:val="00E06CD4"/>
    <w:rsid w:val="00E10A77"/>
    <w:rsid w:val="00E10E21"/>
    <w:rsid w:val="00E112F5"/>
    <w:rsid w:val="00E1131B"/>
    <w:rsid w:val="00E11BAE"/>
    <w:rsid w:val="00E11C37"/>
    <w:rsid w:val="00E121D2"/>
    <w:rsid w:val="00E1432A"/>
    <w:rsid w:val="00E149B7"/>
    <w:rsid w:val="00E14E30"/>
    <w:rsid w:val="00E151F0"/>
    <w:rsid w:val="00E154E5"/>
    <w:rsid w:val="00E15985"/>
    <w:rsid w:val="00E15AE9"/>
    <w:rsid w:val="00E15E1B"/>
    <w:rsid w:val="00E1603C"/>
    <w:rsid w:val="00E16DB6"/>
    <w:rsid w:val="00E16F5B"/>
    <w:rsid w:val="00E16FE9"/>
    <w:rsid w:val="00E174C2"/>
    <w:rsid w:val="00E178D7"/>
    <w:rsid w:val="00E17BB4"/>
    <w:rsid w:val="00E17D4E"/>
    <w:rsid w:val="00E20B2E"/>
    <w:rsid w:val="00E20D92"/>
    <w:rsid w:val="00E2178A"/>
    <w:rsid w:val="00E21A82"/>
    <w:rsid w:val="00E2287D"/>
    <w:rsid w:val="00E22A9A"/>
    <w:rsid w:val="00E239C5"/>
    <w:rsid w:val="00E26961"/>
    <w:rsid w:val="00E26ED7"/>
    <w:rsid w:val="00E27A92"/>
    <w:rsid w:val="00E3017C"/>
    <w:rsid w:val="00E3060B"/>
    <w:rsid w:val="00E3159F"/>
    <w:rsid w:val="00E31873"/>
    <w:rsid w:val="00E31AED"/>
    <w:rsid w:val="00E31CEC"/>
    <w:rsid w:val="00E332E2"/>
    <w:rsid w:val="00E34388"/>
    <w:rsid w:val="00E345E4"/>
    <w:rsid w:val="00E34DC7"/>
    <w:rsid w:val="00E356E6"/>
    <w:rsid w:val="00E359A2"/>
    <w:rsid w:val="00E371C9"/>
    <w:rsid w:val="00E371D0"/>
    <w:rsid w:val="00E372CD"/>
    <w:rsid w:val="00E37AA9"/>
    <w:rsid w:val="00E40042"/>
    <w:rsid w:val="00E403BF"/>
    <w:rsid w:val="00E41998"/>
    <w:rsid w:val="00E421EE"/>
    <w:rsid w:val="00E422DC"/>
    <w:rsid w:val="00E4330F"/>
    <w:rsid w:val="00E4351A"/>
    <w:rsid w:val="00E43D2E"/>
    <w:rsid w:val="00E45D0B"/>
    <w:rsid w:val="00E4667C"/>
    <w:rsid w:val="00E46DA3"/>
    <w:rsid w:val="00E46E28"/>
    <w:rsid w:val="00E502A0"/>
    <w:rsid w:val="00E50C78"/>
    <w:rsid w:val="00E55F4C"/>
    <w:rsid w:val="00E56A81"/>
    <w:rsid w:val="00E56BAA"/>
    <w:rsid w:val="00E57933"/>
    <w:rsid w:val="00E60B69"/>
    <w:rsid w:val="00E6142E"/>
    <w:rsid w:val="00E61545"/>
    <w:rsid w:val="00E615C4"/>
    <w:rsid w:val="00E61633"/>
    <w:rsid w:val="00E62686"/>
    <w:rsid w:val="00E62FEA"/>
    <w:rsid w:val="00E630CD"/>
    <w:rsid w:val="00E63E12"/>
    <w:rsid w:val="00E65842"/>
    <w:rsid w:val="00E65B7A"/>
    <w:rsid w:val="00E67D4B"/>
    <w:rsid w:val="00E7065C"/>
    <w:rsid w:val="00E70AC4"/>
    <w:rsid w:val="00E70B4D"/>
    <w:rsid w:val="00E71171"/>
    <w:rsid w:val="00E71DBF"/>
    <w:rsid w:val="00E71F52"/>
    <w:rsid w:val="00E72ACD"/>
    <w:rsid w:val="00E74738"/>
    <w:rsid w:val="00E75CB6"/>
    <w:rsid w:val="00E76168"/>
    <w:rsid w:val="00E76AAC"/>
    <w:rsid w:val="00E774C7"/>
    <w:rsid w:val="00E77D76"/>
    <w:rsid w:val="00E812AB"/>
    <w:rsid w:val="00E8177A"/>
    <w:rsid w:val="00E84F02"/>
    <w:rsid w:val="00E85B1D"/>
    <w:rsid w:val="00E85F06"/>
    <w:rsid w:val="00E86689"/>
    <w:rsid w:val="00E86EFB"/>
    <w:rsid w:val="00E878A1"/>
    <w:rsid w:val="00E9101F"/>
    <w:rsid w:val="00E92395"/>
    <w:rsid w:val="00E92541"/>
    <w:rsid w:val="00E93355"/>
    <w:rsid w:val="00E93386"/>
    <w:rsid w:val="00E935D1"/>
    <w:rsid w:val="00E93C74"/>
    <w:rsid w:val="00E9471B"/>
    <w:rsid w:val="00E94725"/>
    <w:rsid w:val="00E96C01"/>
    <w:rsid w:val="00E96E45"/>
    <w:rsid w:val="00E97211"/>
    <w:rsid w:val="00EA06F5"/>
    <w:rsid w:val="00EA08BF"/>
    <w:rsid w:val="00EA1F79"/>
    <w:rsid w:val="00EA336F"/>
    <w:rsid w:val="00EA3B12"/>
    <w:rsid w:val="00EA3C2C"/>
    <w:rsid w:val="00EA466C"/>
    <w:rsid w:val="00EA563F"/>
    <w:rsid w:val="00EA5EF3"/>
    <w:rsid w:val="00EA666D"/>
    <w:rsid w:val="00EA7F42"/>
    <w:rsid w:val="00EB17D6"/>
    <w:rsid w:val="00EB21A7"/>
    <w:rsid w:val="00EB2B91"/>
    <w:rsid w:val="00EB31FC"/>
    <w:rsid w:val="00EB378A"/>
    <w:rsid w:val="00EB5301"/>
    <w:rsid w:val="00EB5361"/>
    <w:rsid w:val="00EB5518"/>
    <w:rsid w:val="00EB6B30"/>
    <w:rsid w:val="00EC0062"/>
    <w:rsid w:val="00EC0841"/>
    <w:rsid w:val="00EC106B"/>
    <w:rsid w:val="00EC23E4"/>
    <w:rsid w:val="00EC3728"/>
    <w:rsid w:val="00EC3C62"/>
    <w:rsid w:val="00EC4CC3"/>
    <w:rsid w:val="00EC5DAC"/>
    <w:rsid w:val="00EC71AA"/>
    <w:rsid w:val="00EC7F8E"/>
    <w:rsid w:val="00ED0731"/>
    <w:rsid w:val="00ED0B8F"/>
    <w:rsid w:val="00ED1010"/>
    <w:rsid w:val="00ED37F5"/>
    <w:rsid w:val="00ED497E"/>
    <w:rsid w:val="00ED4A97"/>
    <w:rsid w:val="00ED6024"/>
    <w:rsid w:val="00ED6CAE"/>
    <w:rsid w:val="00ED6D02"/>
    <w:rsid w:val="00ED708D"/>
    <w:rsid w:val="00ED746D"/>
    <w:rsid w:val="00ED752B"/>
    <w:rsid w:val="00EE1094"/>
    <w:rsid w:val="00EE2719"/>
    <w:rsid w:val="00EE3DDC"/>
    <w:rsid w:val="00EE4090"/>
    <w:rsid w:val="00EE44EA"/>
    <w:rsid w:val="00EE4BB5"/>
    <w:rsid w:val="00EE4DE4"/>
    <w:rsid w:val="00EE63E4"/>
    <w:rsid w:val="00EE719D"/>
    <w:rsid w:val="00EE7BB2"/>
    <w:rsid w:val="00EF0A93"/>
    <w:rsid w:val="00EF102B"/>
    <w:rsid w:val="00EF2B25"/>
    <w:rsid w:val="00EF4382"/>
    <w:rsid w:val="00EF4B67"/>
    <w:rsid w:val="00EF5674"/>
    <w:rsid w:val="00EF682F"/>
    <w:rsid w:val="00F000EE"/>
    <w:rsid w:val="00F01C6C"/>
    <w:rsid w:val="00F02C5F"/>
    <w:rsid w:val="00F04075"/>
    <w:rsid w:val="00F04F31"/>
    <w:rsid w:val="00F04FA4"/>
    <w:rsid w:val="00F054F3"/>
    <w:rsid w:val="00F0569C"/>
    <w:rsid w:val="00F0708E"/>
    <w:rsid w:val="00F1182F"/>
    <w:rsid w:val="00F1290E"/>
    <w:rsid w:val="00F12FD8"/>
    <w:rsid w:val="00F13179"/>
    <w:rsid w:val="00F135FA"/>
    <w:rsid w:val="00F14B2C"/>
    <w:rsid w:val="00F14DD0"/>
    <w:rsid w:val="00F15041"/>
    <w:rsid w:val="00F15B3D"/>
    <w:rsid w:val="00F16CF8"/>
    <w:rsid w:val="00F17DC1"/>
    <w:rsid w:val="00F202A0"/>
    <w:rsid w:val="00F20EEC"/>
    <w:rsid w:val="00F221B8"/>
    <w:rsid w:val="00F225B6"/>
    <w:rsid w:val="00F2269E"/>
    <w:rsid w:val="00F24046"/>
    <w:rsid w:val="00F27B53"/>
    <w:rsid w:val="00F27E62"/>
    <w:rsid w:val="00F314EB"/>
    <w:rsid w:val="00F31561"/>
    <w:rsid w:val="00F316BC"/>
    <w:rsid w:val="00F31E39"/>
    <w:rsid w:val="00F360D1"/>
    <w:rsid w:val="00F36DF3"/>
    <w:rsid w:val="00F36F24"/>
    <w:rsid w:val="00F37505"/>
    <w:rsid w:val="00F37E5B"/>
    <w:rsid w:val="00F4007D"/>
    <w:rsid w:val="00F40FB0"/>
    <w:rsid w:val="00F41A3F"/>
    <w:rsid w:val="00F42480"/>
    <w:rsid w:val="00F42674"/>
    <w:rsid w:val="00F44866"/>
    <w:rsid w:val="00F4515C"/>
    <w:rsid w:val="00F452E3"/>
    <w:rsid w:val="00F46356"/>
    <w:rsid w:val="00F471BB"/>
    <w:rsid w:val="00F47A06"/>
    <w:rsid w:val="00F50BA5"/>
    <w:rsid w:val="00F5123F"/>
    <w:rsid w:val="00F516DD"/>
    <w:rsid w:val="00F51C63"/>
    <w:rsid w:val="00F5245B"/>
    <w:rsid w:val="00F5364C"/>
    <w:rsid w:val="00F53CBD"/>
    <w:rsid w:val="00F54530"/>
    <w:rsid w:val="00F54E3B"/>
    <w:rsid w:val="00F54FF0"/>
    <w:rsid w:val="00F56AFC"/>
    <w:rsid w:val="00F600D3"/>
    <w:rsid w:val="00F60517"/>
    <w:rsid w:val="00F60753"/>
    <w:rsid w:val="00F617EA"/>
    <w:rsid w:val="00F61C3A"/>
    <w:rsid w:val="00F622E9"/>
    <w:rsid w:val="00F623D5"/>
    <w:rsid w:val="00F62772"/>
    <w:rsid w:val="00F63797"/>
    <w:rsid w:val="00F63834"/>
    <w:rsid w:val="00F639D3"/>
    <w:rsid w:val="00F655C1"/>
    <w:rsid w:val="00F65DDE"/>
    <w:rsid w:val="00F66987"/>
    <w:rsid w:val="00F66F5D"/>
    <w:rsid w:val="00F674A9"/>
    <w:rsid w:val="00F701D8"/>
    <w:rsid w:val="00F706D2"/>
    <w:rsid w:val="00F72CE5"/>
    <w:rsid w:val="00F72E03"/>
    <w:rsid w:val="00F73B0C"/>
    <w:rsid w:val="00F73EF1"/>
    <w:rsid w:val="00F74011"/>
    <w:rsid w:val="00F7418E"/>
    <w:rsid w:val="00F74341"/>
    <w:rsid w:val="00F74E9D"/>
    <w:rsid w:val="00F755D1"/>
    <w:rsid w:val="00F7589D"/>
    <w:rsid w:val="00F75C9A"/>
    <w:rsid w:val="00F763AB"/>
    <w:rsid w:val="00F76BA7"/>
    <w:rsid w:val="00F773C5"/>
    <w:rsid w:val="00F77D55"/>
    <w:rsid w:val="00F802EC"/>
    <w:rsid w:val="00F809D4"/>
    <w:rsid w:val="00F814FD"/>
    <w:rsid w:val="00F817E2"/>
    <w:rsid w:val="00F837C8"/>
    <w:rsid w:val="00F85194"/>
    <w:rsid w:val="00F86DAD"/>
    <w:rsid w:val="00F8764F"/>
    <w:rsid w:val="00F87D3A"/>
    <w:rsid w:val="00F914BB"/>
    <w:rsid w:val="00F923C4"/>
    <w:rsid w:val="00F933C9"/>
    <w:rsid w:val="00F97A0D"/>
    <w:rsid w:val="00FA2FF6"/>
    <w:rsid w:val="00FA38B8"/>
    <w:rsid w:val="00FA3F75"/>
    <w:rsid w:val="00FA40EF"/>
    <w:rsid w:val="00FA5435"/>
    <w:rsid w:val="00FA5572"/>
    <w:rsid w:val="00FA558F"/>
    <w:rsid w:val="00FA6414"/>
    <w:rsid w:val="00FB1622"/>
    <w:rsid w:val="00FB1685"/>
    <w:rsid w:val="00FB2A0A"/>
    <w:rsid w:val="00FB4E99"/>
    <w:rsid w:val="00FB59F5"/>
    <w:rsid w:val="00FB5D24"/>
    <w:rsid w:val="00FB60EE"/>
    <w:rsid w:val="00FB68C9"/>
    <w:rsid w:val="00FC2607"/>
    <w:rsid w:val="00FC2647"/>
    <w:rsid w:val="00FC3564"/>
    <w:rsid w:val="00FC4F01"/>
    <w:rsid w:val="00FC6ED8"/>
    <w:rsid w:val="00FD0CDC"/>
    <w:rsid w:val="00FD2EA8"/>
    <w:rsid w:val="00FD30D1"/>
    <w:rsid w:val="00FD3A95"/>
    <w:rsid w:val="00FD3E4C"/>
    <w:rsid w:val="00FD5A6A"/>
    <w:rsid w:val="00FD5C5C"/>
    <w:rsid w:val="00FE130B"/>
    <w:rsid w:val="00FE15BA"/>
    <w:rsid w:val="00FE1677"/>
    <w:rsid w:val="00FE2090"/>
    <w:rsid w:val="00FE22C0"/>
    <w:rsid w:val="00FE3822"/>
    <w:rsid w:val="00FE3BCD"/>
    <w:rsid w:val="00FE3F10"/>
    <w:rsid w:val="00FE4114"/>
    <w:rsid w:val="00FE4684"/>
    <w:rsid w:val="00FE60E9"/>
    <w:rsid w:val="00FE7623"/>
    <w:rsid w:val="00FE7D23"/>
    <w:rsid w:val="00FE7DE5"/>
    <w:rsid w:val="00FE7EA8"/>
    <w:rsid w:val="00FF0480"/>
    <w:rsid w:val="00FF0BFE"/>
    <w:rsid w:val="00FF1321"/>
    <w:rsid w:val="00FF2845"/>
    <w:rsid w:val="00FF3CEF"/>
    <w:rsid w:val="00FF3D94"/>
    <w:rsid w:val="00FF5752"/>
    <w:rsid w:val="00FF59F2"/>
    <w:rsid w:val="00FF603F"/>
    <w:rsid w:val="00FF70D7"/>
    <w:rsid w:val="00FF722C"/>
    <w:rsid w:val="00FF78CE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27ED39E"/>
  <w15:docId w15:val="{E6C0C787-8804-4EE2-A502-AA7C191F7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9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iPriority="0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iPriority="0" w:unhideWhenUsed="1"/>
    <w:lsdException w:name="Strong" w:locked="1" w:uiPriority="22" w:qFormat="1"/>
    <w:lsdException w:name="Emphasis" w:locked="1" w:uiPriority="20" w:qFormat="1"/>
    <w:lsdException w:name="Document Map" w:locked="1" w:semiHidden="1" w:uiPriority="0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3466B7"/>
    <w:rPr>
      <w:sz w:val="24"/>
      <w:szCs w:val="24"/>
    </w:rPr>
  </w:style>
  <w:style w:type="paragraph" w:styleId="11">
    <w:name w:val="heading 1"/>
    <w:aliases w:val="H1,Заголовок параграфа (1.)"/>
    <w:basedOn w:val="a4"/>
    <w:next w:val="a4"/>
    <w:link w:val="12"/>
    <w:qFormat/>
    <w:rsid w:val="00F471BB"/>
    <w:pPr>
      <w:keepNext/>
      <w:spacing w:before="240" w:after="60"/>
      <w:jc w:val="center"/>
      <w:outlineLvl w:val="0"/>
    </w:pPr>
    <w:rPr>
      <w:rFonts w:ascii="Cambria" w:hAnsi="Cambria"/>
      <w:b/>
      <w:kern w:val="32"/>
      <w:sz w:val="32"/>
      <w:szCs w:val="20"/>
    </w:rPr>
  </w:style>
  <w:style w:type="paragraph" w:styleId="21">
    <w:name w:val="heading 2"/>
    <w:aliases w:val="H2,2,sub-sect,h2,Б2,RTC,iz2"/>
    <w:basedOn w:val="a4"/>
    <w:next w:val="a4"/>
    <w:link w:val="22"/>
    <w:uiPriority w:val="99"/>
    <w:qFormat/>
    <w:rsid w:val="00F471BB"/>
    <w:pPr>
      <w:keepNext/>
      <w:widowControl w:val="0"/>
      <w:spacing w:before="240" w:after="240"/>
      <w:jc w:val="center"/>
      <w:outlineLvl w:val="1"/>
    </w:pPr>
    <w:rPr>
      <w:rFonts w:ascii="Cambria" w:hAnsi="Cambria"/>
      <w:b/>
      <w:i/>
      <w:sz w:val="28"/>
      <w:szCs w:val="20"/>
    </w:rPr>
  </w:style>
  <w:style w:type="paragraph" w:styleId="31">
    <w:name w:val="heading 3"/>
    <w:aliases w:val="H3 + Times New Roman,11 pt,Not Italic,After:  0 pt,H3"/>
    <w:basedOn w:val="a4"/>
    <w:next w:val="a4"/>
    <w:link w:val="32"/>
    <w:uiPriority w:val="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spacing w:before="60"/>
      <w:ind w:left="567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aliases w:val="H4"/>
    <w:basedOn w:val="a4"/>
    <w:next w:val="a4"/>
    <w:link w:val="40"/>
    <w:uiPriority w:val="99"/>
    <w:qFormat/>
    <w:rsid w:val="00F471BB"/>
    <w:pPr>
      <w:keepNext/>
      <w:ind w:left="720" w:firstLine="696"/>
      <w:jc w:val="both"/>
      <w:outlineLvl w:val="3"/>
    </w:pPr>
    <w:rPr>
      <w:rFonts w:ascii="Calibri" w:hAnsi="Calibri"/>
      <w:b/>
      <w:sz w:val="28"/>
      <w:szCs w:val="20"/>
    </w:rPr>
  </w:style>
  <w:style w:type="paragraph" w:styleId="5">
    <w:name w:val="heading 5"/>
    <w:aliases w:val="H5,h5,h51,H51,h52,test,Block Label,Level 3 - i"/>
    <w:basedOn w:val="a4"/>
    <w:next w:val="a4"/>
    <w:link w:val="50"/>
    <w:uiPriority w:val="99"/>
    <w:qFormat/>
    <w:rsid w:val="00F471BB"/>
    <w:pPr>
      <w:widowControl w:val="0"/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paragraph" w:styleId="6">
    <w:name w:val="heading 6"/>
    <w:aliases w:val="Heading 6 Char,PIM 6,Gliederung6,RTC 6"/>
    <w:basedOn w:val="a4"/>
    <w:next w:val="a4"/>
    <w:link w:val="60"/>
    <w:uiPriority w:val="9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ind w:left="102" w:right="82" w:hanging="11"/>
      <w:outlineLvl w:val="5"/>
    </w:pPr>
    <w:rPr>
      <w:rFonts w:ascii="Calibri" w:hAnsi="Calibri"/>
      <w:b/>
      <w:sz w:val="20"/>
      <w:szCs w:val="20"/>
    </w:rPr>
  </w:style>
  <w:style w:type="paragraph" w:styleId="7">
    <w:name w:val="heading 7"/>
    <w:aliases w:val="RTC7"/>
    <w:basedOn w:val="a4"/>
    <w:next w:val="a4"/>
    <w:link w:val="70"/>
    <w:uiPriority w:val="9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spacing w:before="60"/>
      <w:ind w:left="102" w:right="130"/>
      <w:outlineLvl w:val="6"/>
    </w:pPr>
    <w:rPr>
      <w:rFonts w:ascii="Calibri" w:hAnsi="Calibri"/>
      <w:szCs w:val="20"/>
    </w:rPr>
  </w:style>
  <w:style w:type="paragraph" w:styleId="8">
    <w:name w:val="heading 8"/>
    <w:basedOn w:val="a4"/>
    <w:next w:val="a4"/>
    <w:link w:val="80"/>
    <w:uiPriority w:val="99"/>
    <w:qFormat/>
    <w:rsid w:val="00F471BB"/>
    <w:pPr>
      <w:keepNext/>
      <w:widowControl w:val="0"/>
      <w:shd w:val="clear" w:color="auto" w:fill="FFFFFF"/>
      <w:tabs>
        <w:tab w:val="left" w:pos="1661"/>
      </w:tabs>
      <w:autoSpaceDE w:val="0"/>
      <w:autoSpaceDN w:val="0"/>
      <w:adjustRightInd w:val="0"/>
      <w:ind w:left="102" w:right="102"/>
      <w:jc w:val="both"/>
      <w:outlineLvl w:val="7"/>
    </w:pPr>
    <w:rPr>
      <w:rFonts w:ascii="Calibri" w:hAnsi="Calibri"/>
      <w:i/>
      <w:szCs w:val="20"/>
    </w:rPr>
  </w:style>
  <w:style w:type="paragraph" w:styleId="9">
    <w:name w:val="heading 9"/>
    <w:basedOn w:val="a4"/>
    <w:next w:val="a4"/>
    <w:link w:val="90"/>
    <w:uiPriority w:val="9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spacing w:before="60"/>
      <w:ind w:left="102"/>
      <w:outlineLvl w:val="8"/>
    </w:pPr>
    <w:rPr>
      <w:rFonts w:ascii="Cambria" w:hAnsi="Cambria"/>
      <w:sz w:val="20"/>
      <w:szCs w:val="20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2">
    <w:name w:val="Заголовок 1 Знак"/>
    <w:aliases w:val="H1 Знак,Заголовок параграфа (1.) Знак"/>
    <w:basedOn w:val="a5"/>
    <w:link w:val="11"/>
    <w:locked/>
    <w:rsid w:val="00F471BB"/>
    <w:rPr>
      <w:rFonts w:ascii="Cambria" w:hAnsi="Cambria" w:cs="Times New Roman"/>
      <w:b/>
      <w:kern w:val="32"/>
      <w:sz w:val="32"/>
    </w:rPr>
  </w:style>
  <w:style w:type="character" w:customStyle="1" w:styleId="22">
    <w:name w:val="Заголовок 2 Знак"/>
    <w:aliases w:val="H2 Знак,2 Знак,sub-sect Знак,h2 Знак,Б2 Знак,RTC Знак,iz2 Знак"/>
    <w:basedOn w:val="a5"/>
    <w:link w:val="21"/>
    <w:uiPriority w:val="9"/>
    <w:locked/>
    <w:rsid w:val="00F471BB"/>
    <w:rPr>
      <w:rFonts w:ascii="Cambria" w:hAnsi="Cambria" w:cs="Times New Roman"/>
      <w:b/>
      <w:i/>
      <w:sz w:val="28"/>
    </w:rPr>
  </w:style>
  <w:style w:type="character" w:customStyle="1" w:styleId="32">
    <w:name w:val="Заголовок 3 Знак"/>
    <w:aliases w:val="H3 + Times New Roman Знак,11 pt Знак,Not Italic Знак,After:  0 pt Знак,H3 Знак"/>
    <w:basedOn w:val="a5"/>
    <w:link w:val="31"/>
    <w:uiPriority w:val="9"/>
    <w:locked/>
    <w:rsid w:val="00F471BB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aliases w:val="H4 Знак"/>
    <w:basedOn w:val="a5"/>
    <w:link w:val="4"/>
    <w:uiPriority w:val="99"/>
    <w:locked/>
    <w:rsid w:val="00F471BB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aliases w:val="H5 Знак,h5 Знак,h51 Знак,H51 Знак,h52 Знак,test Знак,Block Label Знак,Level 3 - i Знак"/>
    <w:basedOn w:val="a5"/>
    <w:link w:val="5"/>
    <w:uiPriority w:val="99"/>
    <w:locked/>
    <w:rsid w:val="00F471BB"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aliases w:val="Heading 6 Char Знак,PIM 6 Знак,Gliederung6 Знак,RTC 6 Знак"/>
    <w:basedOn w:val="a5"/>
    <w:link w:val="6"/>
    <w:uiPriority w:val="99"/>
    <w:locked/>
    <w:rsid w:val="00F471BB"/>
    <w:rPr>
      <w:rFonts w:ascii="Calibri" w:hAnsi="Calibri" w:cs="Times New Roman"/>
      <w:b/>
    </w:rPr>
  </w:style>
  <w:style w:type="character" w:customStyle="1" w:styleId="70">
    <w:name w:val="Заголовок 7 Знак"/>
    <w:aliases w:val="RTC7 Знак"/>
    <w:basedOn w:val="a5"/>
    <w:link w:val="7"/>
    <w:uiPriority w:val="99"/>
    <w:locked/>
    <w:rsid w:val="00F471BB"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5"/>
    <w:link w:val="8"/>
    <w:uiPriority w:val="99"/>
    <w:locked/>
    <w:rsid w:val="00F471BB"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5"/>
    <w:link w:val="9"/>
    <w:uiPriority w:val="99"/>
    <w:locked/>
    <w:rsid w:val="00F471BB"/>
    <w:rPr>
      <w:rFonts w:ascii="Cambria" w:hAnsi="Cambria" w:cs="Times New Roman"/>
    </w:rPr>
  </w:style>
  <w:style w:type="paragraph" w:styleId="a8">
    <w:name w:val="Balloon Text"/>
    <w:basedOn w:val="a4"/>
    <w:link w:val="a9"/>
    <w:uiPriority w:val="99"/>
    <w:semiHidden/>
    <w:rsid w:val="00F471BB"/>
    <w:rPr>
      <w:rFonts w:ascii="Tahoma" w:hAnsi="Tahoma"/>
      <w:sz w:val="16"/>
      <w:szCs w:val="20"/>
    </w:rPr>
  </w:style>
  <w:style w:type="character" w:customStyle="1" w:styleId="a9">
    <w:name w:val="Текст выноски Знак"/>
    <w:basedOn w:val="a5"/>
    <w:link w:val="a8"/>
    <w:uiPriority w:val="99"/>
    <w:semiHidden/>
    <w:locked/>
    <w:rsid w:val="00F471BB"/>
    <w:rPr>
      <w:rFonts w:ascii="Tahoma" w:hAnsi="Tahoma" w:cs="Times New Roman"/>
      <w:sz w:val="16"/>
    </w:rPr>
  </w:style>
  <w:style w:type="paragraph" w:customStyle="1" w:styleId="a2">
    <w:name w:val="Тире"/>
    <w:basedOn w:val="a4"/>
    <w:uiPriority w:val="99"/>
    <w:rsid w:val="00F471BB"/>
    <w:pPr>
      <w:widowControl w:val="0"/>
      <w:numPr>
        <w:numId w:val="1"/>
      </w:numPr>
      <w:spacing w:after="120"/>
    </w:pPr>
    <w:rPr>
      <w:rFonts w:eastAsia="MS Mincho"/>
      <w:lang w:eastAsia="ja-JP"/>
    </w:rPr>
  </w:style>
  <w:style w:type="paragraph" w:styleId="aa">
    <w:name w:val="Title"/>
    <w:basedOn w:val="a4"/>
    <w:link w:val="ab"/>
    <w:uiPriority w:val="10"/>
    <w:qFormat/>
    <w:rsid w:val="00F471BB"/>
    <w:pPr>
      <w:widowControl w:val="0"/>
      <w:jc w:val="center"/>
    </w:pPr>
    <w:rPr>
      <w:rFonts w:ascii="Cambria" w:hAnsi="Cambria"/>
      <w:b/>
      <w:kern w:val="28"/>
      <w:sz w:val="32"/>
      <w:szCs w:val="20"/>
    </w:rPr>
  </w:style>
  <w:style w:type="character" w:customStyle="1" w:styleId="ab">
    <w:name w:val="Название Знак"/>
    <w:basedOn w:val="a5"/>
    <w:link w:val="aa"/>
    <w:uiPriority w:val="10"/>
    <w:locked/>
    <w:rsid w:val="00F471BB"/>
    <w:rPr>
      <w:rFonts w:ascii="Cambria" w:hAnsi="Cambria" w:cs="Times New Roman"/>
      <w:b/>
      <w:kern w:val="28"/>
      <w:sz w:val="32"/>
    </w:rPr>
  </w:style>
  <w:style w:type="paragraph" w:styleId="ac">
    <w:name w:val="Body Text"/>
    <w:aliases w:val="Основной текст по центру,Основной текст таблиц,в таблице,таблицы,в таблицах,Письмо в Интернет, в таблице, в таблицах"/>
    <w:basedOn w:val="a4"/>
    <w:link w:val="ad"/>
    <w:uiPriority w:val="99"/>
    <w:rsid w:val="00F471BB"/>
    <w:pPr>
      <w:widowControl w:val="0"/>
      <w:spacing w:after="120"/>
    </w:pPr>
    <w:rPr>
      <w:szCs w:val="20"/>
    </w:rPr>
  </w:style>
  <w:style w:type="character" w:customStyle="1" w:styleId="ad">
    <w:name w:val="Основной текст Знак"/>
    <w:aliases w:val="Основной текст по центру Знак,Основной текст таблиц Знак,в таблице Знак,таблицы Знак,в таблицах Знак,Письмо в Интернет Знак, в таблице Знак, в таблицах Знак"/>
    <w:basedOn w:val="a5"/>
    <w:link w:val="ac"/>
    <w:uiPriority w:val="99"/>
    <w:locked/>
    <w:rsid w:val="00F471BB"/>
    <w:rPr>
      <w:rFonts w:cs="Times New Roman"/>
      <w:sz w:val="24"/>
    </w:rPr>
  </w:style>
  <w:style w:type="paragraph" w:styleId="33">
    <w:name w:val="Body Text 3"/>
    <w:basedOn w:val="a4"/>
    <w:link w:val="34"/>
    <w:uiPriority w:val="99"/>
    <w:rsid w:val="00F471BB"/>
    <w:pPr>
      <w:widowControl w:val="0"/>
      <w:jc w:val="both"/>
    </w:pPr>
    <w:rPr>
      <w:sz w:val="16"/>
      <w:szCs w:val="20"/>
    </w:rPr>
  </w:style>
  <w:style w:type="character" w:customStyle="1" w:styleId="34">
    <w:name w:val="Основной текст 3 Знак"/>
    <w:basedOn w:val="a5"/>
    <w:link w:val="33"/>
    <w:uiPriority w:val="99"/>
    <w:locked/>
    <w:rsid w:val="00F471BB"/>
    <w:rPr>
      <w:rFonts w:cs="Times New Roman"/>
      <w:sz w:val="16"/>
    </w:rPr>
  </w:style>
  <w:style w:type="paragraph" w:styleId="35">
    <w:name w:val="Body Text Indent 3"/>
    <w:basedOn w:val="a4"/>
    <w:link w:val="36"/>
    <w:uiPriority w:val="99"/>
    <w:rsid w:val="00F471BB"/>
    <w:pPr>
      <w:widowControl w:val="0"/>
      <w:spacing w:after="120"/>
      <w:ind w:left="426"/>
      <w:jc w:val="both"/>
    </w:pPr>
    <w:rPr>
      <w:sz w:val="16"/>
      <w:szCs w:val="20"/>
    </w:rPr>
  </w:style>
  <w:style w:type="character" w:customStyle="1" w:styleId="36">
    <w:name w:val="Основной текст с отступом 3 Знак"/>
    <w:link w:val="35"/>
    <w:uiPriority w:val="99"/>
    <w:locked/>
    <w:rsid w:val="00F471BB"/>
    <w:rPr>
      <w:sz w:val="16"/>
    </w:rPr>
  </w:style>
  <w:style w:type="character" w:customStyle="1" w:styleId="BodyTextIndent3Char">
    <w:name w:val="Body Text Indent 3 Char"/>
    <w:basedOn w:val="a5"/>
    <w:uiPriority w:val="99"/>
    <w:semiHidden/>
    <w:locked/>
    <w:rsid w:val="005F5EA5"/>
    <w:rPr>
      <w:rFonts w:cs="Times New Roman"/>
      <w:sz w:val="16"/>
    </w:rPr>
  </w:style>
  <w:style w:type="paragraph" w:styleId="ae">
    <w:name w:val="footnote text"/>
    <w:basedOn w:val="a4"/>
    <w:link w:val="af"/>
    <w:uiPriority w:val="99"/>
    <w:rsid w:val="00F471BB"/>
    <w:pPr>
      <w:widowControl w:val="0"/>
    </w:pPr>
    <w:rPr>
      <w:sz w:val="20"/>
      <w:szCs w:val="20"/>
    </w:rPr>
  </w:style>
  <w:style w:type="character" w:customStyle="1" w:styleId="af">
    <w:name w:val="Текст сноски Знак"/>
    <w:basedOn w:val="a5"/>
    <w:link w:val="ae"/>
    <w:uiPriority w:val="99"/>
    <w:locked/>
    <w:rsid w:val="00F471BB"/>
    <w:rPr>
      <w:rFonts w:cs="Times New Roman"/>
      <w:sz w:val="20"/>
    </w:rPr>
  </w:style>
  <w:style w:type="paragraph" w:styleId="23">
    <w:name w:val="Body Text Indent 2"/>
    <w:basedOn w:val="a4"/>
    <w:link w:val="24"/>
    <w:uiPriority w:val="99"/>
    <w:rsid w:val="00F471BB"/>
    <w:pPr>
      <w:widowControl w:val="0"/>
      <w:spacing w:after="120"/>
      <w:ind w:left="709"/>
    </w:pPr>
    <w:rPr>
      <w:szCs w:val="20"/>
    </w:rPr>
  </w:style>
  <w:style w:type="character" w:customStyle="1" w:styleId="24">
    <w:name w:val="Основной текст с отступом 2 Знак"/>
    <w:basedOn w:val="a5"/>
    <w:link w:val="23"/>
    <w:uiPriority w:val="99"/>
    <w:locked/>
    <w:rsid w:val="00F471BB"/>
    <w:rPr>
      <w:rFonts w:cs="Times New Roman"/>
      <w:sz w:val="24"/>
    </w:rPr>
  </w:style>
  <w:style w:type="paragraph" w:styleId="af0">
    <w:name w:val="Body Text Indent"/>
    <w:aliases w:val="текст,Body Text Indent1"/>
    <w:basedOn w:val="a4"/>
    <w:link w:val="af1"/>
    <w:rsid w:val="00F471BB"/>
    <w:pPr>
      <w:widowControl w:val="0"/>
      <w:ind w:left="5954"/>
    </w:pPr>
    <w:rPr>
      <w:szCs w:val="20"/>
    </w:rPr>
  </w:style>
  <w:style w:type="character" w:customStyle="1" w:styleId="af1">
    <w:name w:val="Основной текст с отступом Знак"/>
    <w:aliases w:val="текст Знак,Body Text Indent1 Знак"/>
    <w:basedOn w:val="a5"/>
    <w:link w:val="af0"/>
    <w:uiPriority w:val="99"/>
    <w:locked/>
    <w:rsid w:val="00F471BB"/>
    <w:rPr>
      <w:rFonts w:cs="Times New Roman"/>
      <w:sz w:val="24"/>
    </w:rPr>
  </w:style>
  <w:style w:type="paragraph" w:styleId="af2">
    <w:name w:val="footer"/>
    <w:basedOn w:val="a4"/>
    <w:link w:val="af3"/>
    <w:uiPriority w:val="99"/>
    <w:rsid w:val="00F471BB"/>
    <w:pPr>
      <w:tabs>
        <w:tab w:val="center" w:pos="4677"/>
        <w:tab w:val="right" w:pos="9355"/>
      </w:tabs>
    </w:pPr>
    <w:rPr>
      <w:szCs w:val="20"/>
    </w:rPr>
  </w:style>
  <w:style w:type="character" w:customStyle="1" w:styleId="af3">
    <w:name w:val="Нижний колонтитул Знак"/>
    <w:basedOn w:val="a5"/>
    <w:link w:val="af2"/>
    <w:uiPriority w:val="99"/>
    <w:locked/>
    <w:rsid w:val="00F471BB"/>
    <w:rPr>
      <w:rFonts w:cs="Times New Roman"/>
      <w:sz w:val="24"/>
    </w:rPr>
  </w:style>
  <w:style w:type="character" w:styleId="af4">
    <w:name w:val="page number"/>
    <w:basedOn w:val="a5"/>
    <w:uiPriority w:val="99"/>
    <w:rsid w:val="00F471BB"/>
    <w:rPr>
      <w:rFonts w:cs="Times New Roman"/>
    </w:rPr>
  </w:style>
  <w:style w:type="paragraph" w:styleId="af5">
    <w:name w:val="header"/>
    <w:basedOn w:val="a4"/>
    <w:link w:val="af6"/>
    <w:uiPriority w:val="99"/>
    <w:rsid w:val="00F471BB"/>
    <w:pPr>
      <w:tabs>
        <w:tab w:val="center" w:pos="4677"/>
        <w:tab w:val="right" w:pos="9355"/>
      </w:tabs>
    </w:pPr>
    <w:rPr>
      <w:szCs w:val="20"/>
    </w:rPr>
  </w:style>
  <w:style w:type="character" w:customStyle="1" w:styleId="af6">
    <w:name w:val="Верхний колонтитул Знак"/>
    <w:basedOn w:val="a5"/>
    <w:link w:val="af5"/>
    <w:uiPriority w:val="99"/>
    <w:locked/>
    <w:rsid w:val="00F471BB"/>
    <w:rPr>
      <w:rFonts w:cs="Times New Roman"/>
      <w:sz w:val="24"/>
    </w:rPr>
  </w:style>
  <w:style w:type="paragraph" w:styleId="25">
    <w:name w:val="Body Text 2"/>
    <w:basedOn w:val="a4"/>
    <w:link w:val="26"/>
    <w:uiPriority w:val="99"/>
    <w:rsid w:val="00F471BB"/>
    <w:pPr>
      <w:ind w:right="5896"/>
      <w:jc w:val="both"/>
    </w:pPr>
    <w:rPr>
      <w:szCs w:val="20"/>
    </w:rPr>
  </w:style>
  <w:style w:type="character" w:customStyle="1" w:styleId="26">
    <w:name w:val="Основной текст 2 Знак"/>
    <w:basedOn w:val="a5"/>
    <w:link w:val="25"/>
    <w:uiPriority w:val="99"/>
    <w:locked/>
    <w:rsid w:val="00F471BB"/>
    <w:rPr>
      <w:rFonts w:cs="Times New Roman"/>
      <w:sz w:val="24"/>
    </w:rPr>
  </w:style>
  <w:style w:type="paragraph" w:styleId="af7">
    <w:name w:val="Block Text"/>
    <w:basedOn w:val="a4"/>
    <w:rsid w:val="00F471BB"/>
    <w:pPr>
      <w:widowControl w:val="0"/>
      <w:shd w:val="clear" w:color="auto" w:fill="FFFFFF"/>
      <w:autoSpaceDE w:val="0"/>
      <w:autoSpaceDN w:val="0"/>
      <w:adjustRightInd w:val="0"/>
      <w:spacing w:before="120" w:line="322" w:lineRule="exact"/>
      <w:ind w:left="79" w:right="125"/>
      <w:jc w:val="center"/>
    </w:pPr>
    <w:rPr>
      <w:color w:val="000000"/>
      <w:spacing w:val="-1"/>
      <w:sz w:val="28"/>
      <w:szCs w:val="28"/>
    </w:rPr>
  </w:style>
  <w:style w:type="paragraph" w:customStyle="1" w:styleId="13">
    <w:name w:val="Пункт1"/>
    <w:basedOn w:val="a4"/>
    <w:rsid w:val="00F471BB"/>
    <w:pPr>
      <w:spacing w:line="360" w:lineRule="auto"/>
      <w:jc w:val="both"/>
    </w:pPr>
    <w:rPr>
      <w:sz w:val="28"/>
      <w:szCs w:val="28"/>
    </w:rPr>
  </w:style>
  <w:style w:type="paragraph" w:customStyle="1" w:styleId="ConsNonformat">
    <w:name w:val="ConsNonformat"/>
    <w:rsid w:val="00F471B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F471B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F4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webofficeattributevalue1">
    <w:name w:val="webofficeattributevalue1"/>
    <w:rsid w:val="00CC5F24"/>
    <w:rPr>
      <w:rFonts w:ascii="Verdana" w:hAnsi="Verdana"/>
      <w:color w:val="000000"/>
      <w:sz w:val="18"/>
      <w:u w:val="none"/>
      <w:effect w:val="none"/>
    </w:rPr>
  </w:style>
  <w:style w:type="paragraph" w:customStyle="1" w:styleId="14">
    <w:name w:val="Абзац списка1"/>
    <w:basedOn w:val="a4"/>
    <w:uiPriority w:val="99"/>
    <w:rsid w:val="00D519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f8">
    <w:name w:val="Table Grid"/>
    <w:basedOn w:val="a6"/>
    <w:uiPriority w:val="59"/>
    <w:rsid w:val="00D51999"/>
    <w:rPr>
      <w:rFonts w:ascii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">
    <w:name w:val="Светлая заливка1"/>
    <w:uiPriority w:val="99"/>
    <w:rsid w:val="00D51999"/>
    <w:rPr>
      <w:rFonts w:ascii="Calibri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annotation reference"/>
    <w:basedOn w:val="a5"/>
    <w:rsid w:val="00D51999"/>
    <w:rPr>
      <w:rFonts w:cs="Times New Roman"/>
      <w:sz w:val="16"/>
    </w:rPr>
  </w:style>
  <w:style w:type="paragraph" w:styleId="afa">
    <w:name w:val="annotation text"/>
    <w:basedOn w:val="a4"/>
    <w:link w:val="afb"/>
    <w:uiPriority w:val="99"/>
    <w:rsid w:val="00D51999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b">
    <w:name w:val="Текст примечания Знак"/>
    <w:basedOn w:val="a5"/>
    <w:link w:val="afa"/>
    <w:uiPriority w:val="99"/>
    <w:locked/>
    <w:rsid w:val="00D51999"/>
    <w:rPr>
      <w:rFonts w:ascii="Calibri" w:hAnsi="Calibri" w:cs="Times New Roman"/>
      <w:sz w:val="20"/>
      <w:lang w:eastAsia="en-US"/>
    </w:rPr>
  </w:style>
  <w:style w:type="paragraph" w:styleId="afc">
    <w:name w:val="annotation subject"/>
    <w:basedOn w:val="afa"/>
    <w:next w:val="afa"/>
    <w:link w:val="afd"/>
    <w:uiPriority w:val="99"/>
    <w:semiHidden/>
    <w:rsid w:val="00D51999"/>
    <w:rPr>
      <w:b/>
    </w:rPr>
  </w:style>
  <w:style w:type="character" w:customStyle="1" w:styleId="afd">
    <w:name w:val="Тема примечания Знак"/>
    <w:basedOn w:val="afb"/>
    <w:link w:val="afc"/>
    <w:uiPriority w:val="99"/>
    <w:semiHidden/>
    <w:locked/>
    <w:rsid w:val="00D51999"/>
    <w:rPr>
      <w:rFonts w:ascii="Calibri" w:hAnsi="Calibri" w:cs="Times New Roman"/>
      <w:b/>
      <w:sz w:val="20"/>
      <w:lang w:eastAsia="en-US"/>
    </w:rPr>
  </w:style>
  <w:style w:type="character" w:styleId="afe">
    <w:name w:val="Strong"/>
    <w:basedOn w:val="a5"/>
    <w:uiPriority w:val="22"/>
    <w:qFormat/>
    <w:rsid w:val="00D51999"/>
    <w:rPr>
      <w:rFonts w:cs="Times New Roman"/>
      <w:b/>
    </w:rPr>
  </w:style>
  <w:style w:type="paragraph" w:customStyle="1" w:styleId="27">
    <w:name w:val="Абзац списка2"/>
    <w:basedOn w:val="a4"/>
    <w:uiPriority w:val="99"/>
    <w:rsid w:val="00773D93"/>
    <w:pPr>
      <w:ind w:left="720"/>
      <w:contextualSpacing/>
    </w:pPr>
  </w:style>
  <w:style w:type="character" w:customStyle="1" w:styleId="41">
    <w:name w:val="Знак Знак4"/>
    <w:uiPriority w:val="99"/>
    <w:semiHidden/>
    <w:locked/>
    <w:rsid w:val="00773D93"/>
    <w:rPr>
      <w:rFonts w:ascii="Times New Roman" w:hAnsi="Times New Roman"/>
      <w:sz w:val="20"/>
    </w:rPr>
  </w:style>
  <w:style w:type="paragraph" w:styleId="aff">
    <w:name w:val="Date"/>
    <w:basedOn w:val="a4"/>
    <w:next w:val="a4"/>
    <w:link w:val="aff0"/>
    <w:uiPriority w:val="99"/>
    <w:locked/>
    <w:rsid w:val="008858F5"/>
    <w:rPr>
      <w:szCs w:val="20"/>
    </w:rPr>
  </w:style>
  <w:style w:type="character" w:customStyle="1" w:styleId="aff0">
    <w:name w:val="Дата Знак"/>
    <w:basedOn w:val="a5"/>
    <w:link w:val="aff"/>
    <w:uiPriority w:val="99"/>
    <w:semiHidden/>
    <w:locked/>
    <w:rsid w:val="00DF0CE8"/>
    <w:rPr>
      <w:rFonts w:cs="Times New Roman"/>
      <w:sz w:val="24"/>
    </w:rPr>
  </w:style>
  <w:style w:type="paragraph" w:customStyle="1" w:styleId="aff1">
    <w:name w:val="Текст документа"/>
    <w:basedOn w:val="ac"/>
    <w:uiPriority w:val="99"/>
    <w:rsid w:val="00171D7E"/>
    <w:pPr>
      <w:widowControl/>
      <w:spacing w:after="0"/>
      <w:ind w:firstLine="720"/>
      <w:jc w:val="both"/>
    </w:pPr>
    <w:rPr>
      <w:sz w:val="28"/>
    </w:rPr>
  </w:style>
  <w:style w:type="paragraph" w:customStyle="1" w:styleId="16">
    <w:name w:val="Рецензия1"/>
    <w:hidden/>
    <w:uiPriority w:val="99"/>
    <w:semiHidden/>
    <w:rsid w:val="008953BB"/>
    <w:rPr>
      <w:sz w:val="24"/>
      <w:szCs w:val="24"/>
    </w:rPr>
  </w:style>
  <w:style w:type="paragraph" w:customStyle="1" w:styleId="28">
    <w:name w:val="Рецензия2"/>
    <w:hidden/>
    <w:uiPriority w:val="99"/>
    <w:semiHidden/>
    <w:rsid w:val="00151426"/>
    <w:rPr>
      <w:sz w:val="24"/>
      <w:szCs w:val="24"/>
    </w:rPr>
  </w:style>
  <w:style w:type="paragraph" w:styleId="aff2">
    <w:name w:val="Revision"/>
    <w:hidden/>
    <w:uiPriority w:val="99"/>
    <w:semiHidden/>
    <w:rsid w:val="002C1B6C"/>
    <w:rPr>
      <w:sz w:val="24"/>
      <w:szCs w:val="24"/>
    </w:rPr>
  </w:style>
  <w:style w:type="paragraph" w:styleId="aff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4"/>
    <w:link w:val="aff4"/>
    <w:uiPriority w:val="34"/>
    <w:qFormat/>
    <w:rsid w:val="00F14DD0"/>
    <w:pPr>
      <w:ind w:left="720"/>
      <w:contextualSpacing/>
    </w:pPr>
  </w:style>
  <w:style w:type="paragraph" w:customStyle="1" w:styleId="aff5">
    <w:name w:val="Стиль начало"/>
    <w:basedOn w:val="a4"/>
    <w:uiPriority w:val="99"/>
    <w:rsid w:val="00F14DD0"/>
    <w:pPr>
      <w:spacing w:line="264" w:lineRule="auto"/>
    </w:pPr>
    <w:rPr>
      <w:sz w:val="28"/>
      <w:szCs w:val="28"/>
    </w:rPr>
  </w:style>
  <w:style w:type="paragraph" w:customStyle="1" w:styleId="caaieiaie1">
    <w:name w:val="caaieiaie 1"/>
    <w:basedOn w:val="a4"/>
    <w:next w:val="a4"/>
    <w:rsid w:val="00D4311F"/>
    <w:pPr>
      <w:keepNext/>
      <w:widowControl w:val="0"/>
      <w:jc w:val="both"/>
    </w:pPr>
    <w:rPr>
      <w:sz w:val="28"/>
      <w:szCs w:val="28"/>
    </w:rPr>
  </w:style>
  <w:style w:type="paragraph" w:customStyle="1" w:styleId="220">
    <w:name w:val="Стиль22"/>
    <w:basedOn w:val="ac"/>
    <w:rsid w:val="00D4311F"/>
    <w:pPr>
      <w:widowControl/>
      <w:spacing w:after="0"/>
      <w:jc w:val="both"/>
    </w:pPr>
    <w:rPr>
      <w:iCs/>
      <w:sz w:val="28"/>
      <w:szCs w:val="28"/>
    </w:rPr>
  </w:style>
  <w:style w:type="paragraph" w:customStyle="1" w:styleId="aff6">
    <w:name w:val="Норм_док"/>
    <w:basedOn w:val="ac"/>
    <w:rsid w:val="00D4311F"/>
    <w:pPr>
      <w:spacing w:before="60" w:after="0" w:line="288" w:lineRule="auto"/>
      <w:ind w:firstLine="720"/>
      <w:jc w:val="both"/>
    </w:pPr>
    <w:rPr>
      <w:iCs/>
      <w:sz w:val="28"/>
      <w:szCs w:val="28"/>
    </w:rPr>
  </w:style>
  <w:style w:type="paragraph" w:customStyle="1" w:styleId="17">
    <w:name w:val="Без интервала1"/>
    <w:basedOn w:val="a4"/>
    <w:uiPriority w:val="99"/>
    <w:rsid w:val="00D4311F"/>
  </w:style>
  <w:style w:type="paragraph" w:customStyle="1" w:styleId="font6">
    <w:name w:val="font6"/>
    <w:basedOn w:val="a4"/>
    <w:rsid w:val="00D4311F"/>
    <w:pPr>
      <w:spacing w:before="100" w:beforeAutospacing="1" w:after="100" w:afterAutospacing="1"/>
    </w:pPr>
    <w:rPr>
      <w:rFonts w:ascii="Arial CYR" w:eastAsia="Arial Unicode MS" w:hAnsi="Arial CYR" w:cs="Arial CYR"/>
    </w:rPr>
  </w:style>
  <w:style w:type="character" w:styleId="aff7">
    <w:name w:val="Hyperlink"/>
    <w:basedOn w:val="a5"/>
    <w:uiPriority w:val="99"/>
    <w:locked/>
    <w:rsid w:val="00D4311F"/>
    <w:rPr>
      <w:rFonts w:cs="Times New Roman"/>
      <w:color w:val="0000FF"/>
      <w:u w:val="single"/>
    </w:rPr>
  </w:style>
  <w:style w:type="paragraph" w:styleId="18">
    <w:name w:val="toc 1"/>
    <w:basedOn w:val="a4"/>
    <w:next w:val="a4"/>
    <w:autoRedefine/>
    <w:uiPriority w:val="39"/>
    <w:qFormat/>
    <w:rsid w:val="00D4311F"/>
  </w:style>
  <w:style w:type="paragraph" w:styleId="29">
    <w:name w:val="toc 2"/>
    <w:basedOn w:val="a4"/>
    <w:next w:val="a4"/>
    <w:autoRedefine/>
    <w:uiPriority w:val="39"/>
    <w:qFormat/>
    <w:rsid w:val="00D4311F"/>
    <w:pPr>
      <w:ind w:left="240"/>
    </w:pPr>
  </w:style>
  <w:style w:type="paragraph" w:styleId="37">
    <w:name w:val="toc 3"/>
    <w:basedOn w:val="a4"/>
    <w:next w:val="a4"/>
    <w:autoRedefine/>
    <w:uiPriority w:val="39"/>
    <w:rsid w:val="00D4311F"/>
    <w:pPr>
      <w:ind w:left="480"/>
    </w:pPr>
  </w:style>
  <w:style w:type="paragraph" w:customStyle="1" w:styleId="2a">
    <w:name w:val="Знак2"/>
    <w:basedOn w:val="a4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9">
    <w:name w:val="Знак Знак Знак1"/>
    <w:basedOn w:val="a4"/>
    <w:rsid w:val="00D4311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8">
    <w:name w:val="FollowedHyperlink"/>
    <w:basedOn w:val="a5"/>
    <w:locked/>
    <w:rsid w:val="00D4311F"/>
    <w:rPr>
      <w:rFonts w:cs="Times New Roman"/>
      <w:color w:val="800080"/>
      <w:u w:val="single"/>
    </w:rPr>
  </w:style>
  <w:style w:type="paragraph" w:customStyle="1" w:styleId="221">
    <w:name w:val="Знак22"/>
    <w:basedOn w:val="a4"/>
    <w:uiPriority w:val="99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9">
    <w:name w:val="Знак"/>
    <w:basedOn w:val="a4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pple-style-span">
    <w:name w:val="apple-style-span"/>
    <w:rsid w:val="00D4311F"/>
  </w:style>
  <w:style w:type="character" w:customStyle="1" w:styleId="apple-converted-space">
    <w:name w:val="apple-converted-space"/>
    <w:rsid w:val="00D4311F"/>
  </w:style>
  <w:style w:type="paragraph" w:customStyle="1" w:styleId="1a">
    <w:name w:val="Обычный1"/>
    <w:rsid w:val="00D4311F"/>
    <w:pPr>
      <w:suppressAutoHyphens/>
    </w:pPr>
    <w:rPr>
      <w:color w:val="000000"/>
      <w:sz w:val="20"/>
      <w:szCs w:val="20"/>
    </w:rPr>
  </w:style>
  <w:style w:type="paragraph" w:customStyle="1" w:styleId="A10">
    <w:name w:val="A1"/>
    <w:basedOn w:val="a4"/>
    <w:rsid w:val="00D4311F"/>
    <w:pPr>
      <w:tabs>
        <w:tab w:val="num" w:pos="360"/>
      </w:tabs>
      <w:ind w:left="360" w:hanging="360"/>
    </w:pPr>
    <w:rPr>
      <w:sz w:val="28"/>
      <w:szCs w:val="28"/>
    </w:rPr>
  </w:style>
  <w:style w:type="paragraph" w:customStyle="1" w:styleId="A20">
    <w:name w:val="A2"/>
    <w:basedOn w:val="a4"/>
    <w:rsid w:val="00D4311F"/>
    <w:pPr>
      <w:tabs>
        <w:tab w:val="num" w:pos="792"/>
      </w:tabs>
      <w:ind w:left="792" w:hanging="432"/>
    </w:pPr>
    <w:rPr>
      <w:sz w:val="28"/>
      <w:szCs w:val="28"/>
    </w:rPr>
  </w:style>
  <w:style w:type="paragraph" w:customStyle="1" w:styleId="A30">
    <w:name w:val="A3"/>
    <w:basedOn w:val="a4"/>
    <w:rsid w:val="00D4311F"/>
    <w:pPr>
      <w:numPr>
        <w:ilvl w:val="2"/>
        <w:numId w:val="2"/>
      </w:numPr>
      <w:spacing w:before="120"/>
      <w:jc w:val="both"/>
    </w:pPr>
    <w:rPr>
      <w:sz w:val="28"/>
      <w:szCs w:val="28"/>
    </w:rPr>
  </w:style>
  <w:style w:type="paragraph" w:customStyle="1" w:styleId="ConsPlusNormal">
    <w:name w:val="ConsPlusNormal"/>
    <w:rsid w:val="00D431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FontStyle57">
    <w:name w:val="Font Style57"/>
    <w:rsid w:val="00D4311F"/>
    <w:rPr>
      <w:rFonts w:ascii="Times New Roman" w:hAnsi="Times New Roman"/>
      <w:sz w:val="20"/>
    </w:rPr>
  </w:style>
  <w:style w:type="paragraph" w:customStyle="1" w:styleId="38">
    <w:name w:val="Заг3"/>
    <w:basedOn w:val="31"/>
    <w:rsid w:val="00D4311F"/>
    <w:pPr>
      <w:shd w:val="clear" w:color="auto" w:fill="auto"/>
      <w:tabs>
        <w:tab w:val="left" w:pos="1680"/>
      </w:tabs>
      <w:autoSpaceDE/>
      <w:autoSpaceDN/>
      <w:adjustRightInd/>
      <w:snapToGrid w:val="0"/>
      <w:spacing w:before="120" w:after="240"/>
      <w:ind w:left="1502" w:hanging="822"/>
    </w:pPr>
    <w:rPr>
      <w:rFonts w:ascii="Arial" w:hAnsi="Arial" w:cs="Arial"/>
      <w:bCs/>
      <w:sz w:val="24"/>
      <w:szCs w:val="24"/>
      <w:lang w:eastAsia="ko-KR"/>
    </w:rPr>
  </w:style>
  <w:style w:type="paragraph" w:styleId="affa">
    <w:name w:val="List Bullet"/>
    <w:basedOn w:val="a4"/>
    <w:autoRedefine/>
    <w:uiPriority w:val="99"/>
    <w:locked/>
    <w:rsid w:val="00D4311F"/>
    <w:pPr>
      <w:ind w:left="1795" w:hanging="283"/>
    </w:pPr>
  </w:style>
  <w:style w:type="paragraph" w:styleId="39">
    <w:name w:val="List Bullet 3"/>
    <w:basedOn w:val="a4"/>
    <w:autoRedefine/>
    <w:uiPriority w:val="99"/>
    <w:locked/>
    <w:rsid w:val="00D4311F"/>
    <w:pPr>
      <w:tabs>
        <w:tab w:val="num" w:pos="0"/>
      </w:tabs>
      <w:spacing w:after="120"/>
      <w:ind w:left="426" w:hanging="360"/>
      <w:jc w:val="both"/>
    </w:pPr>
    <w:rPr>
      <w:szCs w:val="20"/>
      <w:lang w:eastAsia="en-US"/>
    </w:rPr>
  </w:style>
  <w:style w:type="paragraph" w:customStyle="1" w:styleId="font0">
    <w:name w:val="font0"/>
    <w:basedOn w:val="a4"/>
    <w:rsid w:val="00D4311F"/>
    <w:pPr>
      <w:spacing w:before="100" w:beforeAutospacing="1" w:after="100" w:afterAutospacing="1"/>
    </w:pPr>
    <w:rPr>
      <w:rFonts w:ascii="Arial" w:eastAsia="Arial Unicode MS" w:hAnsi="Arial" w:cs="Arial"/>
      <w:sz w:val="20"/>
      <w:szCs w:val="20"/>
      <w:lang w:val="en-US" w:eastAsia="en-US"/>
    </w:rPr>
  </w:style>
  <w:style w:type="paragraph" w:customStyle="1" w:styleId="font5">
    <w:name w:val="font5"/>
    <w:basedOn w:val="a4"/>
    <w:rsid w:val="00D4311F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  <w:lang w:val="en-US" w:eastAsia="en-US"/>
    </w:rPr>
  </w:style>
  <w:style w:type="paragraph" w:customStyle="1" w:styleId="xl24">
    <w:name w:val="xl24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25">
    <w:name w:val="xl25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6">
    <w:name w:val="xl26"/>
    <w:basedOn w:val="a4"/>
    <w:rsid w:val="00D431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7">
    <w:name w:val="xl27"/>
    <w:basedOn w:val="a4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8">
    <w:name w:val="xl28"/>
    <w:basedOn w:val="a4"/>
    <w:rsid w:val="00D43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9">
    <w:name w:val="xl29"/>
    <w:basedOn w:val="a4"/>
    <w:rsid w:val="00D43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0">
    <w:name w:val="xl30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1">
    <w:name w:val="xl31"/>
    <w:basedOn w:val="a4"/>
    <w:rsid w:val="00D431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2">
    <w:name w:val="xl32"/>
    <w:basedOn w:val="a4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3">
    <w:name w:val="xl33"/>
    <w:basedOn w:val="a4"/>
    <w:rsid w:val="00D4311F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34">
    <w:name w:val="xl34"/>
    <w:basedOn w:val="a4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5">
    <w:name w:val="xl35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6">
    <w:name w:val="xl36"/>
    <w:basedOn w:val="a4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7">
    <w:name w:val="xl37"/>
    <w:basedOn w:val="a4"/>
    <w:rsid w:val="00D431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8">
    <w:name w:val="xl38"/>
    <w:basedOn w:val="a4"/>
    <w:rsid w:val="00D4311F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39">
    <w:name w:val="xl39"/>
    <w:basedOn w:val="a4"/>
    <w:rsid w:val="00D43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0">
    <w:name w:val="xl40"/>
    <w:basedOn w:val="a4"/>
    <w:rsid w:val="00D431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1">
    <w:name w:val="xl41"/>
    <w:basedOn w:val="a4"/>
    <w:rsid w:val="00D4311F"/>
    <w:pPr>
      <w:pBdr>
        <w:top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2">
    <w:name w:val="xl42"/>
    <w:basedOn w:val="a4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3">
    <w:name w:val="xl43"/>
    <w:basedOn w:val="a4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4">
    <w:name w:val="xl44"/>
    <w:basedOn w:val="a4"/>
    <w:rsid w:val="00D43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5">
    <w:name w:val="xl45"/>
    <w:basedOn w:val="a4"/>
    <w:rsid w:val="00D431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6">
    <w:name w:val="xl46"/>
    <w:basedOn w:val="a4"/>
    <w:rsid w:val="00D4311F"/>
    <w:pPr>
      <w:pBdr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7">
    <w:name w:val="xl47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48">
    <w:name w:val="xl48"/>
    <w:basedOn w:val="a4"/>
    <w:rsid w:val="00D431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49">
    <w:name w:val="xl49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50">
    <w:name w:val="xl50"/>
    <w:basedOn w:val="a4"/>
    <w:rsid w:val="00D4311F"/>
    <w:pPr>
      <w:shd w:val="clear" w:color="auto" w:fill="FFFFFF"/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1">
    <w:name w:val="xl51"/>
    <w:basedOn w:val="a4"/>
    <w:rsid w:val="00D4311F"/>
    <w:pPr>
      <w:shd w:val="clear" w:color="auto" w:fill="FFFFFF"/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2">
    <w:name w:val="xl52"/>
    <w:basedOn w:val="a4"/>
    <w:rsid w:val="00D4311F"/>
    <w:pPr>
      <w:shd w:val="clear" w:color="auto" w:fill="FFFFFF"/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3">
    <w:name w:val="xl53"/>
    <w:basedOn w:val="a4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54">
    <w:name w:val="xl54"/>
    <w:basedOn w:val="a4"/>
    <w:rsid w:val="00D4311F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C99FF"/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55">
    <w:name w:val="xl55"/>
    <w:basedOn w:val="a4"/>
    <w:rsid w:val="00D431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56">
    <w:name w:val="xl56"/>
    <w:basedOn w:val="a4"/>
    <w:rsid w:val="00D431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7">
    <w:name w:val="xl57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8">
    <w:name w:val="xl58"/>
    <w:basedOn w:val="a4"/>
    <w:rsid w:val="00D431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9">
    <w:name w:val="xl59"/>
    <w:basedOn w:val="a4"/>
    <w:rsid w:val="00D4311F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0">
    <w:name w:val="xl60"/>
    <w:basedOn w:val="a4"/>
    <w:rsid w:val="00D4311F"/>
    <w:pPr>
      <w:pBdr>
        <w:lef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1">
    <w:name w:val="xl61"/>
    <w:basedOn w:val="a4"/>
    <w:rsid w:val="00D4311F"/>
    <w:pPr>
      <w:pBdr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2">
    <w:name w:val="xl62"/>
    <w:basedOn w:val="a4"/>
    <w:rsid w:val="00D4311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3">
    <w:name w:val="xl63"/>
    <w:basedOn w:val="a4"/>
    <w:rsid w:val="00D4311F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4">
    <w:name w:val="xl64"/>
    <w:basedOn w:val="a4"/>
    <w:rsid w:val="00D431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5">
    <w:name w:val="xl65"/>
    <w:basedOn w:val="a4"/>
    <w:rsid w:val="00D431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6">
    <w:name w:val="xl66"/>
    <w:basedOn w:val="a4"/>
    <w:rsid w:val="00D4311F"/>
    <w:pP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67">
    <w:name w:val="xl67"/>
    <w:basedOn w:val="a4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8">
    <w:name w:val="xl68"/>
    <w:basedOn w:val="a4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9">
    <w:name w:val="xl69"/>
    <w:basedOn w:val="a4"/>
    <w:rsid w:val="00D431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70">
    <w:name w:val="xl70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71">
    <w:name w:val="xl71"/>
    <w:basedOn w:val="a4"/>
    <w:rsid w:val="00D4311F"/>
    <w:pPr>
      <w:pBdr>
        <w:top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2">
    <w:name w:val="xl72"/>
    <w:basedOn w:val="a4"/>
    <w:rsid w:val="00D43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3">
    <w:name w:val="xl73"/>
    <w:basedOn w:val="a4"/>
    <w:rsid w:val="00D431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4">
    <w:name w:val="xl74"/>
    <w:basedOn w:val="a4"/>
    <w:rsid w:val="00D431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5">
    <w:name w:val="xl75"/>
    <w:basedOn w:val="a4"/>
    <w:rsid w:val="00D4311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6">
    <w:name w:val="xl76"/>
    <w:basedOn w:val="a4"/>
    <w:rsid w:val="00D4311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7">
    <w:name w:val="xl77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8">
    <w:name w:val="xl78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79">
    <w:name w:val="xl79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80">
    <w:name w:val="xl80"/>
    <w:basedOn w:val="a4"/>
    <w:rsid w:val="00D4311F"/>
    <w:pPr>
      <w:pBdr>
        <w:top w:val="single" w:sz="8" w:space="0" w:color="auto"/>
        <w:bottom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1">
    <w:name w:val="xl81"/>
    <w:basedOn w:val="a4"/>
    <w:rsid w:val="00D4311F"/>
    <w:pPr>
      <w:pBdr>
        <w:top w:val="single" w:sz="8" w:space="0" w:color="auto"/>
        <w:bottom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2">
    <w:name w:val="xl82"/>
    <w:basedOn w:val="a4"/>
    <w:rsid w:val="00D431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3">
    <w:name w:val="xl83"/>
    <w:basedOn w:val="a4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4">
    <w:name w:val="xl84"/>
    <w:basedOn w:val="a4"/>
    <w:rsid w:val="00D431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5">
    <w:name w:val="xl85"/>
    <w:basedOn w:val="a4"/>
    <w:rsid w:val="00D431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6">
    <w:name w:val="xl86"/>
    <w:basedOn w:val="a4"/>
    <w:rsid w:val="00D4311F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7">
    <w:name w:val="xl87"/>
    <w:basedOn w:val="a4"/>
    <w:rsid w:val="00D431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8">
    <w:name w:val="xl88"/>
    <w:basedOn w:val="a4"/>
    <w:rsid w:val="00D431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9">
    <w:name w:val="xl89"/>
    <w:basedOn w:val="a4"/>
    <w:rsid w:val="00D431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90">
    <w:name w:val="xl90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91">
    <w:name w:val="xl91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affb">
    <w:name w:val="ТекстОбычный"/>
    <w:rsid w:val="00D4311F"/>
    <w:pPr>
      <w:spacing w:line="360" w:lineRule="auto"/>
      <w:ind w:firstLine="851"/>
      <w:jc w:val="both"/>
    </w:pPr>
    <w:rPr>
      <w:sz w:val="24"/>
      <w:szCs w:val="20"/>
    </w:rPr>
  </w:style>
  <w:style w:type="paragraph" w:customStyle="1" w:styleId="Pick">
    <w:name w:val="Pick"/>
    <w:basedOn w:val="a4"/>
    <w:rsid w:val="00D4311F"/>
    <w:pPr>
      <w:keepNext/>
      <w:widowControl w:val="0"/>
      <w:spacing w:before="240" w:after="240"/>
      <w:jc w:val="center"/>
    </w:pPr>
    <w:rPr>
      <w:szCs w:val="20"/>
    </w:rPr>
  </w:style>
  <w:style w:type="paragraph" w:styleId="affc">
    <w:name w:val="Plain Text"/>
    <w:basedOn w:val="a4"/>
    <w:link w:val="affd"/>
    <w:uiPriority w:val="99"/>
    <w:locked/>
    <w:rsid w:val="00D4311F"/>
    <w:pPr>
      <w:spacing w:before="80" w:after="80" w:line="360" w:lineRule="auto"/>
      <w:ind w:firstLine="567"/>
    </w:pPr>
    <w:rPr>
      <w:rFonts w:ascii="Courier New" w:hAnsi="Courier New"/>
      <w:sz w:val="20"/>
      <w:szCs w:val="20"/>
      <w:lang w:eastAsia="en-US"/>
    </w:rPr>
  </w:style>
  <w:style w:type="character" w:customStyle="1" w:styleId="affd">
    <w:name w:val="Текст Знак"/>
    <w:basedOn w:val="a5"/>
    <w:link w:val="affc"/>
    <w:uiPriority w:val="99"/>
    <w:locked/>
    <w:rsid w:val="00D4311F"/>
    <w:rPr>
      <w:rFonts w:ascii="Courier New" w:hAnsi="Courier New" w:cs="Times New Roman"/>
      <w:sz w:val="20"/>
      <w:szCs w:val="20"/>
      <w:lang w:eastAsia="en-US"/>
    </w:rPr>
  </w:style>
  <w:style w:type="paragraph" w:customStyle="1" w:styleId="affe">
    <w:name w:val="Список маркированный"/>
    <w:basedOn w:val="a4"/>
    <w:rsid w:val="00D4311F"/>
    <w:pPr>
      <w:spacing w:line="360" w:lineRule="auto"/>
      <w:jc w:val="both"/>
    </w:pPr>
    <w:rPr>
      <w:rFonts w:ascii="Arial" w:hAnsi="Arial"/>
      <w:sz w:val="22"/>
      <w:szCs w:val="20"/>
      <w:lang w:eastAsia="en-US"/>
    </w:rPr>
  </w:style>
  <w:style w:type="paragraph" w:customStyle="1" w:styleId="afff">
    <w:name w:val="Таблица"/>
    <w:basedOn w:val="a4"/>
    <w:rsid w:val="00D4311F"/>
    <w:pPr>
      <w:spacing w:before="40" w:line="360" w:lineRule="auto"/>
      <w:jc w:val="both"/>
    </w:pPr>
    <w:rPr>
      <w:rFonts w:ascii="Arial" w:hAnsi="Arial"/>
      <w:sz w:val="22"/>
      <w:szCs w:val="20"/>
      <w:lang w:eastAsia="en-US"/>
    </w:rPr>
  </w:style>
  <w:style w:type="paragraph" w:styleId="51">
    <w:name w:val="toc 5"/>
    <w:basedOn w:val="a4"/>
    <w:next w:val="a4"/>
    <w:autoRedefine/>
    <w:uiPriority w:val="99"/>
    <w:rsid w:val="00D4311F"/>
    <w:pPr>
      <w:ind w:left="720"/>
    </w:pPr>
    <w:rPr>
      <w:sz w:val="20"/>
      <w:szCs w:val="20"/>
      <w:lang w:val="en-US" w:eastAsia="en-US"/>
    </w:rPr>
  </w:style>
  <w:style w:type="paragraph" w:styleId="42">
    <w:name w:val="toc 4"/>
    <w:basedOn w:val="a4"/>
    <w:next w:val="a4"/>
    <w:autoRedefine/>
    <w:uiPriority w:val="99"/>
    <w:rsid w:val="00D4311F"/>
    <w:pPr>
      <w:ind w:left="480"/>
    </w:pPr>
    <w:rPr>
      <w:sz w:val="20"/>
      <w:szCs w:val="20"/>
      <w:lang w:val="en-US" w:eastAsia="en-US"/>
    </w:rPr>
  </w:style>
  <w:style w:type="paragraph" w:styleId="61">
    <w:name w:val="toc 6"/>
    <w:basedOn w:val="a4"/>
    <w:next w:val="a4"/>
    <w:autoRedefine/>
    <w:uiPriority w:val="99"/>
    <w:rsid w:val="00D4311F"/>
    <w:pPr>
      <w:ind w:left="960"/>
    </w:pPr>
    <w:rPr>
      <w:sz w:val="20"/>
      <w:szCs w:val="20"/>
      <w:lang w:val="en-US" w:eastAsia="en-US"/>
    </w:rPr>
  </w:style>
  <w:style w:type="paragraph" w:styleId="71">
    <w:name w:val="toc 7"/>
    <w:basedOn w:val="a4"/>
    <w:next w:val="a4"/>
    <w:autoRedefine/>
    <w:uiPriority w:val="99"/>
    <w:rsid w:val="00D4311F"/>
    <w:pPr>
      <w:ind w:left="1200"/>
    </w:pPr>
    <w:rPr>
      <w:sz w:val="20"/>
      <w:szCs w:val="20"/>
      <w:lang w:val="en-US" w:eastAsia="en-US"/>
    </w:rPr>
  </w:style>
  <w:style w:type="paragraph" w:styleId="81">
    <w:name w:val="toc 8"/>
    <w:basedOn w:val="a4"/>
    <w:next w:val="a4"/>
    <w:autoRedefine/>
    <w:uiPriority w:val="99"/>
    <w:rsid w:val="00D4311F"/>
    <w:pPr>
      <w:ind w:left="1440"/>
    </w:pPr>
    <w:rPr>
      <w:sz w:val="20"/>
      <w:szCs w:val="20"/>
      <w:lang w:val="en-US" w:eastAsia="en-US"/>
    </w:rPr>
  </w:style>
  <w:style w:type="paragraph" w:styleId="91">
    <w:name w:val="toc 9"/>
    <w:basedOn w:val="a4"/>
    <w:next w:val="a4"/>
    <w:autoRedefine/>
    <w:uiPriority w:val="99"/>
    <w:rsid w:val="00D4311F"/>
    <w:pPr>
      <w:ind w:left="1680"/>
    </w:pPr>
    <w:rPr>
      <w:sz w:val="20"/>
      <w:szCs w:val="20"/>
      <w:lang w:val="en-US" w:eastAsia="en-US"/>
    </w:rPr>
  </w:style>
  <w:style w:type="paragraph" w:customStyle="1" w:styleId="2b">
    <w:name w:val="Заг2"/>
    <w:basedOn w:val="21"/>
    <w:rsid w:val="00D4311F"/>
    <w:pPr>
      <w:tabs>
        <w:tab w:val="left" w:pos="288"/>
      </w:tabs>
      <w:snapToGrid w:val="0"/>
      <w:ind w:left="1355" w:hanging="590"/>
      <w:jc w:val="left"/>
    </w:pPr>
    <w:rPr>
      <w:rFonts w:ascii="Arial" w:hAnsi="Arial" w:cs="Arial"/>
      <w:bCs/>
      <w:i w:val="0"/>
      <w:szCs w:val="28"/>
    </w:rPr>
  </w:style>
  <w:style w:type="paragraph" w:customStyle="1" w:styleId="Default">
    <w:name w:val="Default"/>
    <w:rsid w:val="00D4311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66">
    <w:name w:val="Стиль по ширине Перед:  6 пт После:  6 пт"/>
    <w:basedOn w:val="Default"/>
    <w:next w:val="Default"/>
    <w:rsid w:val="00D4311F"/>
    <w:pPr>
      <w:spacing w:before="120" w:after="120"/>
    </w:pPr>
    <w:rPr>
      <w:color w:val="auto"/>
    </w:rPr>
  </w:style>
  <w:style w:type="paragraph" w:customStyle="1" w:styleId="1b">
    <w:name w:val="Заг1"/>
    <w:basedOn w:val="11"/>
    <w:link w:val="1c"/>
    <w:rsid w:val="00D4311F"/>
    <w:pPr>
      <w:widowControl w:val="0"/>
      <w:snapToGrid w:val="0"/>
      <w:spacing w:before="0" w:after="200"/>
    </w:pPr>
    <w:rPr>
      <w:rFonts w:ascii="Arial" w:hAnsi="Arial"/>
      <w:caps/>
      <w:spacing w:val="20"/>
      <w:sz w:val="20"/>
    </w:rPr>
  </w:style>
  <w:style w:type="character" w:customStyle="1" w:styleId="1c">
    <w:name w:val="Заг1 Знак"/>
    <w:link w:val="1b"/>
    <w:locked/>
    <w:rsid w:val="00D4311F"/>
    <w:rPr>
      <w:rFonts w:ascii="Arial" w:hAnsi="Arial"/>
      <w:b/>
      <w:caps/>
      <w:spacing w:val="20"/>
      <w:kern w:val="32"/>
      <w:sz w:val="20"/>
    </w:rPr>
  </w:style>
  <w:style w:type="paragraph" w:styleId="afff0">
    <w:name w:val="Normal (Web)"/>
    <w:basedOn w:val="a4"/>
    <w:uiPriority w:val="99"/>
    <w:locked/>
    <w:rsid w:val="00D4311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val="en-US" w:eastAsia="en-US"/>
    </w:rPr>
  </w:style>
  <w:style w:type="paragraph" w:styleId="afff1">
    <w:name w:val="caption"/>
    <w:basedOn w:val="a4"/>
    <w:next w:val="a4"/>
    <w:uiPriority w:val="35"/>
    <w:qFormat/>
    <w:rsid w:val="00D4311F"/>
    <w:rPr>
      <w:b/>
      <w:bCs/>
      <w:sz w:val="20"/>
      <w:szCs w:val="20"/>
      <w:lang w:val="en-US" w:eastAsia="en-US"/>
    </w:rPr>
  </w:style>
  <w:style w:type="paragraph" w:customStyle="1" w:styleId="a3">
    <w:name w:val="Текст ТЗ"/>
    <w:basedOn w:val="11"/>
    <w:link w:val="afff2"/>
    <w:rsid w:val="00D4311F"/>
    <w:pPr>
      <w:numPr>
        <w:ilvl w:val="1"/>
        <w:numId w:val="3"/>
      </w:numPr>
      <w:suppressAutoHyphens/>
      <w:spacing w:before="0" w:after="0" w:line="312" w:lineRule="auto"/>
      <w:jc w:val="both"/>
    </w:pPr>
    <w:rPr>
      <w:rFonts w:ascii="Calibri" w:hAnsi="Calibri"/>
      <w:b w:val="0"/>
      <w:kern w:val="28"/>
      <w:sz w:val="28"/>
      <w:szCs w:val="28"/>
      <w:lang w:eastAsia="ko-KR"/>
    </w:rPr>
  </w:style>
  <w:style w:type="character" w:customStyle="1" w:styleId="afff2">
    <w:name w:val="Текст ТЗ Знак"/>
    <w:link w:val="a3"/>
    <w:locked/>
    <w:rsid w:val="00D4311F"/>
    <w:rPr>
      <w:rFonts w:ascii="Calibri" w:hAnsi="Calibri"/>
      <w:kern w:val="28"/>
      <w:sz w:val="28"/>
      <w:szCs w:val="28"/>
      <w:lang w:eastAsia="ko-KR"/>
    </w:rPr>
  </w:style>
  <w:style w:type="character" w:styleId="afff3">
    <w:name w:val="footnote reference"/>
    <w:basedOn w:val="a5"/>
    <w:locked/>
    <w:rsid w:val="00D4311F"/>
    <w:rPr>
      <w:rFonts w:cs="Times New Roman"/>
      <w:vertAlign w:val="superscript"/>
    </w:rPr>
  </w:style>
  <w:style w:type="character" w:customStyle="1" w:styleId="52">
    <w:name w:val="Знак Знак5"/>
    <w:uiPriority w:val="99"/>
    <w:locked/>
    <w:rsid w:val="00D4311F"/>
    <w:rPr>
      <w:rFonts w:eastAsia="Times New Roman"/>
      <w:sz w:val="24"/>
      <w:lang w:val="en-US"/>
    </w:rPr>
  </w:style>
  <w:style w:type="character" w:customStyle="1" w:styleId="310">
    <w:name w:val="Основной текст 3 Знак1"/>
    <w:uiPriority w:val="99"/>
    <w:rsid w:val="00D4311F"/>
    <w:rPr>
      <w:sz w:val="24"/>
      <w:lang w:val="ru-RU" w:eastAsia="ru-RU"/>
    </w:rPr>
  </w:style>
  <w:style w:type="paragraph" w:customStyle="1" w:styleId="afff4">
    <w:name w:val="Знак Знак Знак Знак Знак Знак"/>
    <w:basedOn w:val="a4"/>
    <w:next w:val="11"/>
    <w:uiPriority w:val="99"/>
    <w:rsid w:val="00D4311F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210">
    <w:name w:val="Знак21"/>
    <w:basedOn w:val="a4"/>
    <w:uiPriority w:val="99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ff5">
    <w:name w:val="Основной текст по центру Знак Знак"/>
    <w:uiPriority w:val="99"/>
    <w:locked/>
    <w:rsid w:val="00D4311F"/>
    <w:rPr>
      <w:sz w:val="24"/>
    </w:rPr>
  </w:style>
  <w:style w:type="paragraph" w:customStyle="1" w:styleId="110">
    <w:name w:val="Абзац списка11"/>
    <w:basedOn w:val="a4"/>
    <w:uiPriority w:val="99"/>
    <w:rsid w:val="00D4311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62">
    <w:name w:val="Знак Знак6"/>
    <w:uiPriority w:val="99"/>
    <w:rsid w:val="00D4311F"/>
    <w:rPr>
      <w:rFonts w:eastAsia="MS Mincho"/>
      <w:sz w:val="24"/>
      <w:lang w:eastAsia="ja-JP"/>
    </w:rPr>
  </w:style>
  <w:style w:type="character" w:customStyle="1" w:styleId="72">
    <w:name w:val="Знак Знак7"/>
    <w:uiPriority w:val="99"/>
    <w:rsid w:val="00D4311F"/>
    <w:rPr>
      <w:sz w:val="24"/>
      <w:lang w:eastAsia="ru-RU"/>
    </w:rPr>
  </w:style>
  <w:style w:type="character" w:customStyle="1" w:styleId="afff6">
    <w:name w:val="Знак Знак"/>
    <w:uiPriority w:val="99"/>
    <w:rsid w:val="00D4311F"/>
    <w:rPr>
      <w:rFonts w:ascii="Courier New" w:hAnsi="Courier New"/>
      <w:lang w:eastAsia="en-US"/>
    </w:rPr>
  </w:style>
  <w:style w:type="character" w:customStyle="1" w:styleId="3a">
    <w:name w:val="Знак Знак3"/>
    <w:uiPriority w:val="99"/>
    <w:locked/>
    <w:rsid w:val="00D4311F"/>
    <w:rPr>
      <w:sz w:val="24"/>
    </w:rPr>
  </w:style>
  <w:style w:type="paragraph" w:customStyle="1" w:styleId="3b">
    <w:name w:val="Абзац списка3"/>
    <w:basedOn w:val="a4"/>
    <w:uiPriority w:val="99"/>
    <w:rsid w:val="00D4311F"/>
    <w:pPr>
      <w:ind w:left="720"/>
      <w:contextualSpacing/>
    </w:pPr>
  </w:style>
  <w:style w:type="character" w:customStyle="1" w:styleId="FontStyle32">
    <w:name w:val="Font Style32"/>
    <w:uiPriority w:val="99"/>
    <w:rsid w:val="00284C99"/>
    <w:rPr>
      <w:rFonts w:ascii="Times New Roman" w:hAnsi="Times New Roman"/>
      <w:b/>
      <w:sz w:val="20"/>
    </w:rPr>
  </w:style>
  <w:style w:type="character" w:customStyle="1" w:styleId="afff7">
    <w:name w:val="Текст концевой сноски Знак"/>
    <w:basedOn w:val="a5"/>
    <w:link w:val="afff8"/>
    <w:uiPriority w:val="99"/>
    <w:semiHidden/>
    <w:rsid w:val="00284C99"/>
    <w:rPr>
      <w:sz w:val="20"/>
      <w:szCs w:val="20"/>
    </w:rPr>
  </w:style>
  <w:style w:type="paragraph" w:styleId="afff8">
    <w:name w:val="endnote text"/>
    <w:basedOn w:val="a4"/>
    <w:link w:val="afff7"/>
    <w:uiPriority w:val="99"/>
    <w:semiHidden/>
    <w:unhideWhenUsed/>
    <w:locked/>
    <w:rsid w:val="00284C99"/>
    <w:rPr>
      <w:sz w:val="20"/>
      <w:szCs w:val="20"/>
    </w:rPr>
  </w:style>
  <w:style w:type="character" w:customStyle="1" w:styleId="GrekovaOA">
    <w:name w:val="Grekova_OA"/>
    <w:uiPriority w:val="99"/>
    <w:semiHidden/>
    <w:rsid w:val="00746807"/>
    <w:rPr>
      <w:color w:val="000000"/>
    </w:rPr>
  </w:style>
  <w:style w:type="character" w:customStyle="1" w:styleId="EndnoteTextChar1">
    <w:name w:val="Endnote Text Char1"/>
    <w:basedOn w:val="a5"/>
    <w:uiPriority w:val="99"/>
    <w:semiHidden/>
    <w:rsid w:val="00D91E0F"/>
    <w:rPr>
      <w:sz w:val="20"/>
      <w:szCs w:val="20"/>
    </w:rPr>
  </w:style>
  <w:style w:type="character" w:styleId="afff9">
    <w:name w:val="endnote reference"/>
    <w:basedOn w:val="a5"/>
    <w:uiPriority w:val="99"/>
    <w:semiHidden/>
    <w:unhideWhenUsed/>
    <w:locked/>
    <w:rsid w:val="00CE5200"/>
    <w:rPr>
      <w:vertAlign w:val="superscript"/>
    </w:rPr>
  </w:style>
  <w:style w:type="paragraph" w:customStyle="1" w:styleId="43">
    <w:name w:val="Основной текст4"/>
    <w:basedOn w:val="a4"/>
    <w:rsid w:val="00D651B5"/>
    <w:pPr>
      <w:widowControl w:val="0"/>
      <w:shd w:val="clear" w:color="auto" w:fill="FFFFFF"/>
      <w:spacing w:after="180" w:line="327" w:lineRule="exact"/>
      <w:ind w:hanging="340"/>
    </w:pPr>
    <w:rPr>
      <w:rFonts w:ascii="Sylfaen" w:eastAsia="Sylfaen" w:hAnsi="Sylfaen" w:cs="Sylfaen"/>
      <w:color w:val="000000"/>
      <w:sz w:val="27"/>
      <w:szCs w:val="27"/>
    </w:rPr>
  </w:style>
  <w:style w:type="paragraph" w:customStyle="1" w:styleId="afffa">
    <w:name w:val="Слева (без отступа)"/>
    <w:basedOn w:val="a4"/>
    <w:pPr>
      <w:spacing w:after="120"/>
      <w:jc w:val="both"/>
    </w:pPr>
    <w:rPr>
      <w:sz w:val="28"/>
      <w:szCs w:val="28"/>
    </w:rPr>
  </w:style>
  <w:style w:type="numbering" w:customStyle="1" w:styleId="30">
    <w:name w:val="Стиль3"/>
    <w:pPr>
      <w:numPr>
        <w:numId w:val="13"/>
      </w:numPr>
    </w:pPr>
  </w:style>
  <w:style w:type="paragraph" w:customStyle="1" w:styleId="afffb">
    <w:name w:val="МРСК_колонтитул_верхний_правый"/>
    <w:basedOn w:val="af5"/>
    <w:link w:val="afffc"/>
    <w:pPr>
      <w:keepNext/>
      <w:ind w:firstLine="709"/>
      <w:jc w:val="right"/>
    </w:pPr>
    <w:rPr>
      <w:caps/>
      <w:sz w:val="16"/>
      <w:szCs w:val="16"/>
      <w:lang w:val="x-none"/>
    </w:rPr>
  </w:style>
  <w:style w:type="character" w:customStyle="1" w:styleId="afffc">
    <w:name w:val="МРСК_колонтитул_верхний_правый Знак"/>
    <w:link w:val="afffb"/>
    <w:rPr>
      <w:caps/>
      <w:sz w:val="16"/>
      <w:szCs w:val="16"/>
      <w:lang w:val="x-none"/>
    </w:rPr>
  </w:style>
  <w:style w:type="paragraph" w:customStyle="1" w:styleId="afffd">
    <w:name w:val="МРСК_колонтитул_верхний_центр"/>
    <w:basedOn w:val="af5"/>
    <w:pPr>
      <w:keepNext/>
      <w:ind w:firstLine="709"/>
      <w:jc w:val="center"/>
    </w:pPr>
    <w:rPr>
      <w:caps/>
      <w:sz w:val="16"/>
      <w:szCs w:val="16"/>
    </w:rPr>
  </w:style>
  <w:style w:type="paragraph" w:customStyle="1" w:styleId="1d">
    <w:name w:val="Знак1"/>
    <w:basedOn w:val="a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-4">
    <w:name w:val="пункт-4"/>
    <w:basedOn w:val="a4"/>
    <w:pPr>
      <w:numPr>
        <w:ilvl w:val="3"/>
        <w:numId w:val="6"/>
      </w:numPr>
      <w:tabs>
        <w:tab w:val="num" w:pos="1418"/>
      </w:tabs>
      <w:spacing w:line="360" w:lineRule="auto"/>
      <w:ind w:left="1418" w:hanging="1418"/>
      <w:jc w:val="both"/>
    </w:pPr>
  </w:style>
  <w:style w:type="paragraph" w:customStyle="1" w:styleId="lev2">
    <w:name w:val="lev2"/>
    <w:basedOn w:val="ac"/>
    <w:pPr>
      <w:widowControl/>
      <w:numPr>
        <w:ilvl w:val="1"/>
        <w:numId w:val="7"/>
      </w:numPr>
      <w:spacing w:after="0"/>
      <w:jc w:val="both"/>
    </w:pPr>
    <w:rPr>
      <w:color w:val="000000"/>
      <w:szCs w:val="24"/>
    </w:rPr>
  </w:style>
  <w:style w:type="paragraph" w:styleId="afffe">
    <w:name w:val="Document Map"/>
    <w:basedOn w:val="a4"/>
    <w:link w:val="affff"/>
    <w:locked/>
    <w:rPr>
      <w:rFonts w:ascii="Tahoma" w:hAnsi="Tahoma" w:cs="Tahoma"/>
      <w:sz w:val="16"/>
      <w:szCs w:val="16"/>
    </w:rPr>
  </w:style>
  <w:style w:type="character" w:customStyle="1" w:styleId="affff">
    <w:name w:val="Схема документа Знак"/>
    <w:basedOn w:val="a5"/>
    <w:link w:val="afffe"/>
    <w:rPr>
      <w:rFonts w:ascii="Tahoma" w:hAnsi="Tahoma" w:cs="Tahoma"/>
      <w:sz w:val="16"/>
      <w:szCs w:val="16"/>
    </w:rPr>
  </w:style>
  <w:style w:type="numbering" w:customStyle="1" w:styleId="1e">
    <w:name w:val="Нет списка1"/>
    <w:next w:val="a7"/>
    <w:uiPriority w:val="99"/>
    <w:semiHidden/>
    <w:unhideWhenUsed/>
  </w:style>
  <w:style w:type="paragraph" w:customStyle="1" w:styleId="affff0">
    <w:name w:val="Знак Знак Знак"/>
    <w:basedOn w:val="a4"/>
    <w:pPr>
      <w:tabs>
        <w:tab w:val="num" w:pos="360"/>
      </w:tabs>
      <w:spacing w:after="160" w:line="240" w:lineRule="exact"/>
    </w:pPr>
    <w:rPr>
      <w:noProof/>
      <w:lang w:val="en-US"/>
    </w:rPr>
  </w:style>
  <w:style w:type="paragraph" w:customStyle="1" w:styleId="CoverAuthor">
    <w:name w:val="Cover Author"/>
    <w:basedOn w:val="a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table" w:customStyle="1" w:styleId="1f">
    <w:name w:val="Сетка таблицы1"/>
    <w:basedOn w:val="a6"/>
    <w:next w:val="af8"/>
    <w:uiPriority w:val="5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">
    <w:name w:val="2 Знак1"/>
    <w:aliases w:val="sub-sect Знак1,H2 Знак1,h2 Знак1,Б2 Знак1,RTC Знак1,iz2 Знак1"/>
    <w:uiPriority w:val="9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numbering" w:customStyle="1" w:styleId="111">
    <w:name w:val="Нет списка11"/>
    <w:next w:val="a7"/>
    <w:uiPriority w:val="99"/>
    <w:semiHidden/>
    <w:unhideWhenUsed/>
  </w:style>
  <w:style w:type="paragraph" w:customStyle="1" w:styleId="affff1">
    <w:name w:val="Справа"/>
    <w:basedOn w:val="a4"/>
    <w:pPr>
      <w:spacing w:after="120"/>
      <w:jc w:val="right"/>
    </w:pPr>
    <w:rPr>
      <w:sz w:val="28"/>
      <w:szCs w:val="28"/>
    </w:rPr>
  </w:style>
  <w:style w:type="character" w:customStyle="1" w:styleId="affff2">
    <w:name w:val="Стиль полужирный Красный"/>
    <w:rPr>
      <w:rFonts w:ascii="Times New Roman" w:hAnsi="Times New Roman"/>
      <w:color w:val="auto"/>
    </w:rPr>
  </w:style>
  <w:style w:type="paragraph" w:styleId="2c">
    <w:name w:val="List 2"/>
    <w:basedOn w:val="a4"/>
    <w:uiPriority w:val="99"/>
    <w:locked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fff3">
    <w:name w:val="комментарий"/>
    <w:rPr>
      <w:b/>
      <w:i/>
      <w:shd w:val="clear" w:color="auto" w:fill="FFFF99"/>
    </w:rPr>
  </w:style>
  <w:style w:type="paragraph" w:customStyle="1" w:styleId="affff4">
    <w:name w:val="Подподпункт"/>
    <w:basedOn w:val="a4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fff5">
    <w:name w:val="Ариал"/>
    <w:basedOn w:val="a4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affff6">
    <w:name w:val="Абзац нумеров"/>
    <w:basedOn w:val="a4"/>
    <w:pPr>
      <w:tabs>
        <w:tab w:val="num" w:pos="1440"/>
      </w:tabs>
      <w:spacing w:after="120" w:line="288" w:lineRule="auto"/>
      <w:ind w:left="1440" w:hanging="360"/>
      <w:jc w:val="both"/>
    </w:pPr>
    <w:rPr>
      <w:sz w:val="28"/>
      <w:szCs w:val="28"/>
    </w:rPr>
  </w:style>
  <w:style w:type="paragraph" w:customStyle="1" w:styleId="affff7">
    <w:name w:val="Пункт"/>
    <w:basedOn w:val="a4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affff8">
    <w:name w:val="Подпункт"/>
    <w:basedOn w:val="affff7"/>
    <w:pPr>
      <w:tabs>
        <w:tab w:val="clear" w:pos="720"/>
        <w:tab w:val="num" w:pos="864"/>
      </w:tabs>
      <w:ind w:left="864" w:hanging="864"/>
    </w:pPr>
  </w:style>
  <w:style w:type="table" w:customStyle="1" w:styleId="112">
    <w:name w:val="Сетка таблицы11"/>
    <w:basedOn w:val="a6"/>
    <w:next w:val="af8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d">
    <w:name w:val="Нет списка2"/>
    <w:next w:val="a7"/>
    <w:semiHidden/>
    <w:unhideWhenUsed/>
  </w:style>
  <w:style w:type="paragraph" w:customStyle="1" w:styleId="1">
    <w:name w:val="МРСК_заголовок_1"/>
    <w:basedOn w:val="11"/>
    <w:pPr>
      <w:numPr>
        <w:numId w:val="14"/>
      </w:numPr>
      <w:shd w:val="clear" w:color="auto" w:fill="D9D9D9"/>
      <w:spacing w:line="300" w:lineRule="auto"/>
      <w:jc w:val="both"/>
    </w:pPr>
    <w:rPr>
      <w:rFonts w:ascii="Times New Roman" w:hAnsi="Times New Roman" w:cs="Arial"/>
      <w:bCs/>
      <w:caps/>
      <w:sz w:val="28"/>
      <w:szCs w:val="28"/>
    </w:rPr>
  </w:style>
  <w:style w:type="paragraph" w:customStyle="1" w:styleId="affff9">
    <w:name w:val="МРСК_шрифт_абзаца"/>
    <w:basedOn w:val="a4"/>
    <w:link w:val="affffa"/>
    <w:pPr>
      <w:keepNext/>
      <w:keepLines/>
      <w:widowControl w:val="0"/>
      <w:suppressLineNumbers/>
      <w:spacing w:before="120" w:after="120" w:line="300" w:lineRule="auto"/>
      <w:ind w:firstLine="709"/>
      <w:contextualSpacing/>
      <w:jc w:val="both"/>
    </w:pPr>
    <w:rPr>
      <w:lang w:val="x-none"/>
    </w:rPr>
  </w:style>
  <w:style w:type="character" w:customStyle="1" w:styleId="affffa">
    <w:name w:val="МРСК_шрифт_абзаца Знак"/>
    <w:link w:val="affff9"/>
    <w:rPr>
      <w:sz w:val="24"/>
      <w:szCs w:val="24"/>
      <w:lang w:val="x-none"/>
    </w:rPr>
  </w:style>
  <w:style w:type="paragraph" w:customStyle="1" w:styleId="2">
    <w:name w:val="МРСК_заголовок_2"/>
    <w:basedOn w:val="affff9"/>
    <w:pPr>
      <w:keepNext w:val="0"/>
      <w:keepLines w:val="0"/>
      <w:numPr>
        <w:ilvl w:val="1"/>
        <w:numId w:val="14"/>
      </w:numPr>
      <w:tabs>
        <w:tab w:val="clear" w:pos="0"/>
        <w:tab w:val="num" w:pos="1428"/>
      </w:tabs>
      <w:spacing w:before="240" w:after="60"/>
      <w:ind w:left="1788" w:hanging="720"/>
      <w:jc w:val="left"/>
    </w:pPr>
    <w:rPr>
      <w:b/>
      <w:caps/>
      <w:spacing w:val="-6"/>
      <w:sz w:val="26"/>
      <w:szCs w:val="26"/>
      <w:lang w:val="ru-RU"/>
    </w:rPr>
  </w:style>
  <w:style w:type="paragraph" w:customStyle="1" w:styleId="affffb">
    <w:name w:val="МРСК_заголовок_большой"/>
    <w:basedOn w:val="a4"/>
    <w:pPr>
      <w:keepNext/>
      <w:suppressAutoHyphens/>
      <w:ind w:firstLine="709"/>
      <w:jc w:val="center"/>
    </w:pPr>
    <w:rPr>
      <w:b/>
      <w:caps/>
      <w:sz w:val="32"/>
      <w:szCs w:val="32"/>
    </w:rPr>
  </w:style>
  <w:style w:type="paragraph" w:customStyle="1" w:styleId="affffc">
    <w:name w:val="МРСК_заголовок_малый"/>
    <w:basedOn w:val="a4"/>
    <w:pPr>
      <w:keepNext/>
      <w:suppressAutoHyphens/>
      <w:ind w:firstLine="709"/>
      <w:jc w:val="center"/>
    </w:pPr>
    <w:rPr>
      <w:b/>
      <w:caps/>
    </w:rPr>
  </w:style>
  <w:style w:type="paragraph" w:customStyle="1" w:styleId="affffd">
    <w:name w:val="МРСК_заголовок_средний"/>
    <w:basedOn w:val="a4"/>
    <w:pPr>
      <w:keepNext/>
      <w:suppressAutoHyphens/>
      <w:spacing w:after="120"/>
      <w:ind w:firstLine="709"/>
      <w:jc w:val="center"/>
    </w:pPr>
    <w:rPr>
      <w:b/>
      <w:caps/>
      <w:sz w:val="28"/>
      <w:szCs w:val="28"/>
    </w:rPr>
  </w:style>
  <w:style w:type="paragraph" w:customStyle="1" w:styleId="affffe">
    <w:name w:val="МРСК_колонтитул_верхний_левый"/>
    <w:basedOn w:val="af5"/>
    <w:pPr>
      <w:keepNext/>
      <w:ind w:firstLine="709"/>
    </w:pPr>
    <w:rPr>
      <w:caps/>
      <w:sz w:val="16"/>
      <w:szCs w:val="16"/>
    </w:rPr>
  </w:style>
  <w:style w:type="paragraph" w:customStyle="1" w:styleId="a1">
    <w:name w:val="МРСК_маркированный"/>
    <w:basedOn w:val="affa"/>
    <w:pPr>
      <w:keepNext/>
      <w:numPr>
        <w:numId w:val="18"/>
      </w:numPr>
      <w:tabs>
        <w:tab w:val="left" w:pos="567"/>
      </w:tabs>
      <w:spacing w:line="300" w:lineRule="auto"/>
      <w:ind w:left="0" w:firstLine="284"/>
      <w:jc w:val="both"/>
    </w:pPr>
  </w:style>
  <w:style w:type="paragraph" w:customStyle="1" w:styleId="afffff">
    <w:name w:val="МРСК_название_объекта"/>
    <w:basedOn w:val="a4"/>
    <w:pPr>
      <w:keepNext/>
      <w:spacing w:before="60"/>
      <w:ind w:firstLine="709"/>
      <w:jc w:val="both"/>
    </w:pPr>
    <w:rPr>
      <w:b/>
      <w:bCs/>
      <w:sz w:val="20"/>
      <w:szCs w:val="20"/>
    </w:rPr>
  </w:style>
  <w:style w:type="paragraph" w:customStyle="1" w:styleId="a0">
    <w:name w:val="МРСК_нумерованный_список"/>
    <w:basedOn w:val="a"/>
    <w:link w:val="afffff0"/>
    <w:pPr>
      <w:numPr>
        <w:numId w:val="16"/>
      </w:numPr>
      <w:contextualSpacing w:val="0"/>
    </w:pPr>
    <w:rPr>
      <w:lang w:val="x-none" w:eastAsia="x-none"/>
    </w:rPr>
  </w:style>
  <w:style w:type="paragraph" w:styleId="a">
    <w:name w:val="List Number"/>
    <w:basedOn w:val="a4"/>
    <w:uiPriority w:val="99"/>
    <w:unhideWhenUsed/>
    <w:locked/>
    <w:pPr>
      <w:keepNext/>
      <w:numPr>
        <w:numId w:val="15"/>
      </w:numPr>
      <w:spacing w:line="300" w:lineRule="auto"/>
      <w:contextualSpacing/>
      <w:jc w:val="both"/>
    </w:pPr>
  </w:style>
  <w:style w:type="character" w:customStyle="1" w:styleId="afffff0">
    <w:name w:val="МРСК_нумерованный_список Знак"/>
    <w:link w:val="a0"/>
    <w:rPr>
      <w:sz w:val="24"/>
      <w:szCs w:val="24"/>
      <w:lang w:val="x-none" w:eastAsia="x-none"/>
    </w:rPr>
  </w:style>
  <w:style w:type="paragraph" w:customStyle="1" w:styleId="afffff1">
    <w:name w:val="МРСК_потоковая_диаграмма"/>
    <w:basedOn w:val="a4"/>
    <w:pPr>
      <w:keepNext/>
      <w:ind w:firstLine="709"/>
      <w:jc w:val="both"/>
    </w:pPr>
    <w:rPr>
      <w:sz w:val="16"/>
      <w:szCs w:val="16"/>
    </w:rPr>
  </w:style>
  <w:style w:type="paragraph" w:customStyle="1" w:styleId="afffff2">
    <w:name w:val="МРСК_потоковая_диаграмма_по_центру"/>
    <w:basedOn w:val="afffff1"/>
    <w:pPr>
      <w:suppressAutoHyphens/>
      <w:jc w:val="center"/>
    </w:pPr>
  </w:style>
  <w:style w:type="paragraph" w:customStyle="1" w:styleId="afffff3">
    <w:name w:val="МРСК_Приложения"/>
    <w:basedOn w:val="affffd"/>
    <w:pPr>
      <w:spacing w:before="6000"/>
    </w:pPr>
  </w:style>
  <w:style w:type="paragraph" w:customStyle="1" w:styleId="afffff4">
    <w:name w:val="МРСК_рисунок"/>
    <w:basedOn w:val="a4"/>
    <w:pPr>
      <w:keepNext/>
      <w:suppressAutoHyphens/>
      <w:ind w:firstLine="709"/>
      <w:jc w:val="center"/>
    </w:pPr>
    <w:rPr>
      <w:sz w:val="16"/>
      <w:szCs w:val="16"/>
    </w:rPr>
  </w:style>
  <w:style w:type="paragraph" w:customStyle="1" w:styleId="afffff5">
    <w:name w:val="МРСК_Скрытый"/>
    <w:basedOn w:val="affffc"/>
    <w:pPr>
      <w:jc w:val="left"/>
    </w:pPr>
    <w:rPr>
      <w:b w:val="0"/>
      <w:color w:val="FFFFFF"/>
      <w:sz w:val="16"/>
      <w:szCs w:val="16"/>
    </w:rPr>
  </w:style>
  <w:style w:type="paragraph" w:customStyle="1" w:styleId="afffff6">
    <w:name w:val="МРСК_таблица_заголовок"/>
    <w:basedOn w:val="a4"/>
    <w:pPr>
      <w:keepNext/>
      <w:suppressAutoHyphens/>
      <w:ind w:firstLine="709"/>
      <w:jc w:val="center"/>
    </w:pPr>
    <w:rPr>
      <w:sz w:val="20"/>
      <w:szCs w:val="20"/>
    </w:rPr>
  </w:style>
  <w:style w:type="paragraph" w:customStyle="1" w:styleId="afffff7">
    <w:name w:val="МРСК_таблица_текст"/>
    <w:basedOn w:val="afffff6"/>
    <w:pPr>
      <w:suppressAutoHyphens w:val="0"/>
      <w:jc w:val="both"/>
    </w:pPr>
  </w:style>
  <w:style w:type="paragraph" w:customStyle="1" w:styleId="afffff8">
    <w:name w:val="МРСК_шрифт_абзаца_без_отступа"/>
    <w:basedOn w:val="a4"/>
    <w:pPr>
      <w:keepNext/>
      <w:ind w:firstLine="709"/>
    </w:pPr>
  </w:style>
  <w:style w:type="paragraph" w:customStyle="1" w:styleId="afffff9">
    <w:name w:val="МРСК_шрифт_абзаца_без_отступа_по_центру"/>
    <w:basedOn w:val="afffff8"/>
    <w:pPr>
      <w:jc w:val="center"/>
    </w:pPr>
  </w:style>
  <w:style w:type="paragraph" w:customStyle="1" w:styleId="afffffa">
    <w:name w:val="МРСК_обычный_текст"/>
    <w:basedOn w:val="a4"/>
    <w:qFormat/>
    <w:pPr>
      <w:keepNext/>
      <w:ind w:firstLine="709"/>
      <w:jc w:val="both"/>
    </w:pPr>
  </w:style>
  <w:style w:type="paragraph" w:customStyle="1" w:styleId="afffffb">
    <w:name w:val="МРСК_таблица_название"/>
    <w:basedOn w:val="afff1"/>
    <w:pPr>
      <w:keepNext/>
      <w:spacing w:before="60"/>
      <w:ind w:firstLine="709"/>
    </w:pPr>
    <w:rPr>
      <w:lang w:val="ru-RU" w:eastAsia="ru-RU"/>
    </w:rPr>
  </w:style>
  <w:style w:type="paragraph" w:customStyle="1" w:styleId="3">
    <w:name w:val="МРСК_заголовок_3"/>
    <w:basedOn w:val="31"/>
    <w:qFormat/>
    <w:pPr>
      <w:widowControl/>
      <w:numPr>
        <w:ilvl w:val="2"/>
        <w:numId w:val="14"/>
      </w:numPr>
      <w:shd w:val="clear" w:color="auto" w:fill="auto"/>
      <w:autoSpaceDE/>
      <w:autoSpaceDN/>
      <w:adjustRightInd/>
      <w:spacing w:before="0" w:line="300" w:lineRule="auto"/>
      <w:jc w:val="both"/>
    </w:pPr>
    <w:rPr>
      <w:rFonts w:ascii="Times New Roman" w:hAnsi="Times New Roman"/>
      <w:bCs/>
      <w:caps/>
      <w:sz w:val="24"/>
      <w:szCs w:val="26"/>
      <w:lang w:val="x-none" w:eastAsia="x-none"/>
    </w:rPr>
  </w:style>
  <w:style w:type="paragraph" w:customStyle="1" w:styleId="afffffc">
    <w:name w:val="Мой_обычный"/>
    <w:basedOn w:val="a4"/>
    <w:qFormat/>
    <w:pPr>
      <w:keepNext/>
      <w:framePr w:hSpace="180" w:wrap="around" w:vAnchor="text" w:hAnchor="margin" w:y="137"/>
      <w:spacing w:line="300" w:lineRule="auto"/>
      <w:ind w:firstLine="709"/>
      <w:jc w:val="both"/>
    </w:pPr>
  </w:style>
  <w:style w:type="paragraph" w:customStyle="1" w:styleId="afffffd">
    <w:name w:val="МРСК_колонтитул_верхний_центр_курсив"/>
    <w:basedOn w:val="afffd"/>
    <w:qFormat/>
    <w:pPr>
      <w:framePr w:hSpace="180" w:wrap="around" w:vAnchor="text" w:hAnchor="margin" w:y="137"/>
    </w:pPr>
    <w:rPr>
      <w:i/>
      <w:sz w:val="12"/>
    </w:rPr>
  </w:style>
  <w:style w:type="paragraph" w:customStyle="1" w:styleId="afffffe">
    <w:name w:val="Б_скрытый"/>
    <w:basedOn w:val="a4"/>
    <w:pPr>
      <w:keepNext/>
      <w:tabs>
        <w:tab w:val="num" w:pos="2520"/>
      </w:tabs>
      <w:suppressAutoHyphens/>
      <w:spacing w:line="192" w:lineRule="auto"/>
      <w:jc w:val="center"/>
      <w:outlineLvl w:val="2"/>
    </w:pPr>
    <w:rPr>
      <w:rFonts w:ascii="Arial" w:hAnsi="Arial" w:cs="Arial"/>
      <w:bCs/>
      <w:i/>
      <w:sz w:val="8"/>
      <w:szCs w:val="12"/>
    </w:rPr>
  </w:style>
  <w:style w:type="paragraph" w:styleId="affffff">
    <w:name w:val="TOC Heading"/>
    <w:basedOn w:val="11"/>
    <w:next w:val="a4"/>
    <w:uiPriority w:val="39"/>
    <w:semiHidden/>
    <w:unhideWhenUsed/>
    <w:qFormat/>
    <w:pPr>
      <w:spacing w:line="300" w:lineRule="auto"/>
      <w:ind w:firstLine="709"/>
      <w:jc w:val="both"/>
      <w:outlineLvl w:val="9"/>
    </w:pPr>
    <w:rPr>
      <w:bCs/>
      <w:szCs w:val="32"/>
      <w:lang w:val="x-none" w:eastAsia="x-none"/>
    </w:rPr>
  </w:style>
  <w:style w:type="paragraph" w:customStyle="1" w:styleId="affffff0">
    <w:name w:val="Стиль специальный"/>
    <w:basedOn w:val="a4"/>
    <w:uiPriority w:val="99"/>
    <w:pPr>
      <w:spacing w:line="264" w:lineRule="auto"/>
      <w:ind w:firstLine="720"/>
      <w:jc w:val="both"/>
    </w:pPr>
    <w:rPr>
      <w:sz w:val="28"/>
      <w:szCs w:val="28"/>
    </w:rPr>
  </w:style>
  <w:style w:type="character" w:customStyle="1" w:styleId="defaultlabelstyle1">
    <w:name w:val="defaultlabelstyle1"/>
    <w:uiPriority w:val="99"/>
    <w:rPr>
      <w:rFonts w:cs="Times New Roman"/>
      <w:color w:val="auto"/>
    </w:rPr>
  </w:style>
  <w:style w:type="character" w:customStyle="1" w:styleId="FontStyle29">
    <w:name w:val="Font Style29"/>
    <w:uiPriority w:val="99"/>
    <w:rPr>
      <w:rFonts w:ascii="Times New Roman" w:hAnsi="Times New Roman" w:cs="Times New Roman"/>
      <w:b/>
      <w:bCs/>
      <w:i/>
      <w:iCs/>
      <w:spacing w:val="-20"/>
      <w:sz w:val="30"/>
      <w:szCs w:val="30"/>
    </w:rPr>
  </w:style>
  <w:style w:type="character" w:customStyle="1" w:styleId="FontStyle33">
    <w:name w:val="Font Style33"/>
    <w:uiPriority w:val="99"/>
    <w:rPr>
      <w:rFonts w:ascii="Times New Roman" w:hAnsi="Times New Roman" w:cs="Times New Roman"/>
      <w:i/>
      <w:iCs/>
      <w:spacing w:val="10"/>
      <w:sz w:val="26"/>
      <w:szCs w:val="26"/>
    </w:rPr>
  </w:style>
  <w:style w:type="paragraph" w:customStyle="1" w:styleId="Style1">
    <w:name w:val="Style1"/>
    <w:basedOn w:val="a4"/>
    <w:uiPriority w:val="9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4"/>
    <w:uiPriority w:val="99"/>
    <w:pPr>
      <w:widowControl w:val="0"/>
      <w:autoSpaceDE w:val="0"/>
      <w:autoSpaceDN w:val="0"/>
      <w:adjustRightInd w:val="0"/>
      <w:spacing w:line="274" w:lineRule="exact"/>
      <w:jc w:val="center"/>
    </w:pPr>
  </w:style>
  <w:style w:type="paragraph" w:customStyle="1" w:styleId="Style6">
    <w:name w:val="Style6"/>
    <w:basedOn w:val="a4"/>
    <w:uiPriority w:val="99"/>
    <w:pPr>
      <w:widowControl w:val="0"/>
      <w:autoSpaceDE w:val="0"/>
      <w:autoSpaceDN w:val="0"/>
      <w:adjustRightInd w:val="0"/>
      <w:spacing w:line="278" w:lineRule="exact"/>
      <w:jc w:val="center"/>
    </w:pPr>
  </w:style>
  <w:style w:type="paragraph" w:customStyle="1" w:styleId="Style7">
    <w:name w:val="Style7"/>
    <w:basedOn w:val="a4"/>
    <w:uiPriority w:val="99"/>
    <w:pPr>
      <w:widowControl w:val="0"/>
      <w:autoSpaceDE w:val="0"/>
      <w:autoSpaceDN w:val="0"/>
      <w:adjustRightInd w:val="0"/>
      <w:spacing w:line="277" w:lineRule="exact"/>
    </w:pPr>
  </w:style>
  <w:style w:type="character" w:customStyle="1" w:styleId="FontStyle13">
    <w:name w:val="Font Style13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4">
    <w:name w:val="Font Style34"/>
    <w:uiPriority w:val="99"/>
    <w:rPr>
      <w:rFonts w:ascii="Times New Roman" w:hAnsi="Times New Roman" w:cs="Times New Roman"/>
      <w:spacing w:val="10"/>
      <w:sz w:val="26"/>
      <w:szCs w:val="26"/>
    </w:rPr>
  </w:style>
  <w:style w:type="paragraph" w:customStyle="1" w:styleId="Style8">
    <w:name w:val="Style8"/>
    <w:basedOn w:val="a4"/>
    <w:uiPriority w:val="99"/>
    <w:pPr>
      <w:widowControl w:val="0"/>
      <w:autoSpaceDE w:val="0"/>
      <w:autoSpaceDN w:val="0"/>
      <w:adjustRightInd w:val="0"/>
      <w:spacing w:line="336" w:lineRule="exact"/>
      <w:ind w:firstLine="787"/>
    </w:pPr>
  </w:style>
  <w:style w:type="paragraph" w:customStyle="1" w:styleId="Style9">
    <w:name w:val="Style9"/>
    <w:basedOn w:val="a4"/>
    <w:uiPriority w:val="99"/>
    <w:pPr>
      <w:widowControl w:val="0"/>
      <w:autoSpaceDE w:val="0"/>
      <w:autoSpaceDN w:val="0"/>
      <w:adjustRightInd w:val="0"/>
      <w:spacing w:line="307" w:lineRule="exact"/>
      <w:jc w:val="both"/>
    </w:pPr>
  </w:style>
  <w:style w:type="paragraph" w:customStyle="1" w:styleId="Style12">
    <w:name w:val="Style12"/>
    <w:basedOn w:val="a4"/>
    <w:uiPriority w:val="99"/>
    <w:pPr>
      <w:widowControl w:val="0"/>
      <w:autoSpaceDE w:val="0"/>
      <w:autoSpaceDN w:val="0"/>
      <w:adjustRightInd w:val="0"/>
    </w:pPr>
  </w:style>
  <w:style w:type="paragraph" w:customStyle="1" w:styleId="Style16">
    <w:name w:val="Style16"/>
    <w:basedOn w:val="a4"/>
    <w:uiPriority w:val="99"/>
    <w:pPr>
      <w:widowControl w:val="0"/>
      <w:autoSpaceDE w:val="0"/>
      <w:autoSpaceDN w:val="0"/>
      <w:adjustRightInd w:val="0"/>
      <w:spacing w:line="336" w:lineRule="exact"/>
      <w:ind w:firstLine="3667"/>
    </w:pPr>
  </w:style>
  <w:style w:type="paragraph" w:customStyle="1" w:styleId="Style19">
    <w:name w:val="Style19"/>
    <w:basedOn w:val="a4"/>
    <w:uiPriority w:val="99"/>
    <w:pPr>
      <w:widowControl w:val="0"/>
      <w:autoSpaceDE w:val="0"/>
      <w:autoSpaceDN w:val="0"/>
      <w:adjustRightInd w:val="0"/>
      <w:spacing w:line="394" w:lineRule="exact"/>
      <w:ind w:firstLine="86"/>
      <w:jc w:val="both"/>
    </w:pPr>
  </w:style>
  <w:style w:type="paragraph" w:customStyle="1" w:styleId="Style23">
    <w:name w:val="Style23"/>
    <w:basedOn w:val="a4"/>
    <w:uiPriority w:val="99"/>
    <w:pPr>
      <w:widowControl w:val="0"/>
      <w:autoSpaceDE w:val="0"/>
      <w:autoSpaceDN w:val="0"/>
      <w:adjustRightInd w:val="0"/>
      <w:spacing w:line="350" w:lineRule="exact"/>
      <w:ind w:firstLine="2870"/>
    </w:pPr>
  </w:style>
  <w:style w:type="character" w:customStyle="1" w:styleId="FontStyle35">
    <w:name w:val="Font Style35"/>
    <w:uiPriority w:val="99"/>
    <w:rPr>
      <w:rFonts w:ascii="Times New Roman" w:hAnsi="Times New Roman" w:cs="Times New Roman"/>
      <w:b/>
      <w:bCs/>
      <w:spacing w:val="-20"/>
      <w:sz w:val="28"/>
      <w:szCs w:val="28"/>
    </w:rPr>
  </w:style>
  <w:style w:type="character" w:customStyle="1" w:styleId="FontStyle41">
    <w:name w:val="Font Style41"/>
    <w:uiPriority w:val="99"/>
    <w:rPr>
      <w:rFonts w:ascii="Times New Roman" w:hAnsi="Times New Roman" w:cs="Times New Roman"/>
      <w:spacing w:val="-10"/>
      <w:sz w:val="28"/>
      <w:szCs w:val="28"/>
    </w:rPr>
  </w:style>
  <w:style w:type="character" w:customStyle="1" w:styleId="FontStyle49">
    <w:name w:val="Font Style49"/>
    <w:uiPriority w:val="99"/>
    <w:rPr>
      <w:rFonts w:ascii="Segoe UI" w:hAnsi="Segoe UI" w:cs="Segoe UI"/>
      <w:spacing w:val="10"/>
      <w:sz w:val="24"/>
      <w:szCs w:val="24"/>
    </w:rPr>
  </w:style>
  <w:style w:type="paragraph" w:customStyle="1" w:styleId="Style10">
    <w:name w:val="Style10"/>
    <w:basedOn w:val="a4"/>
    <w:uiPriority w:val="99"/>
    <w:pPr>
      <w:widowControl w:val="0"/>
      <w:autoSpaceDE w:val="0"/>
      <w:autoSpaceDN w:val="0"/>
      <w:adjustRightInd w:val="0"/>
    </w:pPr>
  </w:style>
  <w:style w:type="paragraph" w:customStyle="1" w:styleId="Style13">
    <w:name w:val="Style13"/>
    <w:basedOn w:val="a4"/>
    <w:uiPriority w:val="99"/>
    <w:pPr>
      <w:widowControl w:val="0"/>
      <w:autoSpaceDE w:val="0"/>
      <w:autoSpaceDN w:val="0"/>
      <w:adjustRightInd w:val="0"/>
      <w:spacing w:line="235" w:lineRule="exact"/>
      <w:ind w:firstLine="672"/>
    </w:pPr>
  </w:style>
  <w:style w:type="paragraph" w:customStyle="1" w:styleId="Style15">
    <w:name w:val="Style15"/>
    <w:basedOn w:val="a4"/>
    <w:uiPriority w:val="99"/>
    <w:pPr>
      <w:widowControl w:val="0"/>
      <w:autoSpaceDE w:val="0"/>
      <w:autoSpaceDN w:val="0"/>
      <w:adjustRightInd w:val="0"/>
      <w:spacing w:line="240" w:lineRule="exact"/>
      <w:ind w:firstLine="528"/>
    </w:pPr>
  </w:style>
  <w:style w:type="paragraph" w:customStyle="1" w:styleId="Style17">
    <w:name w:val="Style17"/>
    <w:basedOn w:val="a4"/>
    <w:uiPriority w:val="99"/>
    <w:pPr>
      <w:widowControl w:val="0"/>
      <w:autoSpaceDE w:val="0"/>
      <w:autoSpaceDN w:val="0"/>
      <w:adjustRightInd w:val="0"/>
    </w:pPr>
  </w:style>
  <w:style w:type="paragraph" w:customStyle="1" w:styleId="Style18">
    <w:name w:val="Style18"/>
    <w:basedOn w:val="a4"/>
    <w:uiPriority w:val="99"/>
    <w:pPr>
      <w:widowControl w:val="0"/>
      <w:autoSpaceDE w:val="0"/>
      <w:autoSpaceDN w:val="0"/>
      <w:adjustRightInd w:val="0"/>
      <w:spacing w:line="240" w:lineRule="exact"/>
      <w:ind w:firstLine="557"/>
      <w:jc w:val="both"/>
    </w:pPr>
  </w:style>
  <w:style w:type="paragraph" w:customStyle="1" w:styleId="Style20">
    <w:name w:val="Style20"/>
    <w:basedOn w:val="a4"/>
    <w:uiPriority w:val="99"/>
    <w:pPr>
      <w:widowControl w:val="0"/>
      <w:autoSpaceDE w:val="0"/>
      <w:autoSpaceDN w:val="0"/>
      <w:adjustRightInd w:val="0"/>
    </w:pPr>
  </w:style>
  <w:style w:type="paragraph" w:customStyle="1" w:styleId="Style22">
    <w:name w:val="Style22"/>
    <w:basedOn w:val="a4"/>
    <w:uiPriority w:val="99"/>
    <w:pPr>
      <w:widowControl w:val="0"/>
      <w:autoSpaceDE w:val="0"/>
      <w:autoSpaceDN w:val="0"/>
      <w:adjustRightInd w:val="0"/>
      <w:spacing w:line="242" w:lineRule="exact"/>
      <w:ind w:firstLine="1445"/>
    </w:pPr>
  </w:style>
  <w:style w:type="character" w:customStyle="1" w:styleId="FontStyle30">
    <w:name w:val="Font Style30"/>
    <w:uiPriority w:val="9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14">
    <w:name w:val="Style14"/>
    <w:basedOn w:val="a4"/>
    <w:uiPriority w:val="99"/>
    <w:pPr>
      <w:widowControl w:val="0"/>
      <w:autoSpaceDE w:val="0"/>
      <w:autoSpaceDN w:val="0"/>
      <w:adjustRightInd w:val="0"/>
      <w:spacing w:line="322" w:lineRule="exact"/>
      <w:jc w:val="right"/>
    </w:pPr>
  </w:style>
  <w:style w:type="character" w:customStyle="1" w:styleId="FontStyle43">
    <w:name w:val="Font Style43"/>
    <w:uiPriority w:val="99"/>
    <w:rPr>
      <w:rFonts w:ascii="Times New Roman" w:hAnsi="Times New Roman" w:cs="Times New Roman"/>
      <w:b/>
      <w:bCs/>
      <w:i/>
      <w:iCs/>
      <w:spacing w:val="20"/>
      <w:sz w:val="24"/>
      <w:szCs w:val="24"/>
    </w:rPr>
  </w:style>
  <w:style w:type="paragraph" w:customStyle="1" w:styleId="BodyText">
    <w:name w:val="Body_Text"/>
    <w:basedOn w:val="a4"/>
    <w:pPr>
      <w:spacing w:line="264" w:lineRule="auto"/>
      <w:ind w:left="284" w:right="567" w:hanging="284"/>
      <w:jc w:val="both"/>
    </w:pPr>
    <w:rPr>
      <w:rFonts w:ascii="Arial" w:hAnsi="Arial"/>
      <w:sz w:val="20"/>
      <w:szCs w:val="20"/>
      <w:lang w:val="uk-UA"/>
    </w:rPr>
  </w:style>
  <w:style w:type="paragraph" w:customStyle="1" w:styleId="Iauiue">
    <w:name w:val="Iau?iue"/>
    <w:rPr>
      <w:sz w:val="20"/>
      <w:szCs w:val="20"/>
    </w:rPr>
  </w:style>
  <w:style w:type="paragraph" w:customStyle="1" w:styleId="140">
    <w:name w:val="Стиль14"/>
    <w:basedOn w:val="a4"/>
    <w:pPr>
      <w:spacing w:line="264" w:lineRule="auto"/>
      <w:ind w:firstLine="720"/>
      <w:jc w:val="both"/>
    </w:pPr>
    <w:rPr>
      <w:sz w:val="28"/>
      <w:szCs w:val="28"/>
    </w:rPr>
  </w:style>
  <w:style w:type="table" w:customStyle="1" w:styleId="2e">
    <w:name w:val="Сетка таблицы2"/>
    <w:basedOn w:val="a6"/>
    <w:next w:val="af8"/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eadertext">
    <w:name w:val="headertext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fffff1">
    <w:name w:val="No Spacing"/>
    <w:basedOn w:val="a4"/>
    <w:uiPriority w:val="1"/>
    <w:qFormat/>
    <w:rPr>
      <w:rFonts w:eastAsia="Calibri"/>
    </w:rPr>
  </w:style>
  <w:style w:type="paragraph" w:customStyle="1" w:styleId="Bullet">
    <w:name w:val="Bullet"/>
    <w:basedOn w:val="a4"/>
    <w:pPr>
      <w:tabs>
        <w:tab w:val="num" w:pos="1287"/>
      </w:tabs>
      <w:spacing w:before="60" w:after="60"/>
      <w:ind w:left="1287" w:hanging="360"/>
    </w:pPr>
    <w:rPr>
      <w:szCs w:val="20"/>
    </w:rPr>
  </w:style>
  <w:style w:type="paragraph" w:customStyle="1" w:styleId="Style11">
    <w:name w:val="Style11"/>
    <w:basedOn w:val="a4"/>
    <w:uiPriority w:val="99"/>
    <w:pPr>
      <w:widowControl w:val="0"/>
      <w:autoSpaceDE w:val="0"/>
      <w:autoSpaceDN w:val="0"/>
      <w:adjustRightInd w:val="0"/>
      <w:spacing w:line="288" w:lineRule="exact"/>
      <w:ind w:firstLine="466"/>
      <w:jc w:val="both"/>
    </w:pPr>
    <w:rPr>
      <w:rFonts w:ascii="Arial Narrow" w:hAnsi="Arial Narrow"/>
    </w:rPr>
  </w:style>
  <w:style w:type="character" w:customStyle="1" w:styleId="FontStyle21">
    <w:name w:val="Font Style21"/>
    <w:uiPriority w:val="99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4"/>
    <w:uiPriority w:val="99"/>
    <w:pPr>
      <w:widowControl w:val="0"/>
      <w:autoSpaceDE w:val="0"/>
      <w:autoSpaceDN w:val="0"/>
      <w:adjustRightInd w:val="0"/>
      <w:spacing w:line="318" w:lineRule="exact"/>
      <w:ind w:firstLine="720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2">
    <w:name w:val="Style2"/>
    <w:basedOn w:val="a4"/>
    <w:uiPriority w:val="99"/>
    <w:pPr>
      <w:widowControl w:val="0"/>
      <w:autoSpaceDE w:val="0"/>
      <w:autoSpaceDN w:val="0"/>
      <w:adjustRightInd w:val="0"/>
      <w:spacing w:line="322" w:lineRule="exact"/>
      <w:ind w:hanging="1896"/>
    </w:pPr>
  </w:style>
  <w:style w:type="numbering" w:customStyle="1" w:styleId="10">
    <w:name w:val="Стиль1"/>
    <w:pPr>
      <w:numPr>
        <w:numId w:val="17"/>
      </w:numPr>
    </w:pPr>
  </w:style>
  <w:style w:type="numbering" w:customStyle="1" w:styleId="3c">
    <w:name w:val="Нет списка3"/>
    <w:next w:val="a7"/>
    <w:uiPriority w:val="99"/>
    <w:semiHidden/>
    <w:unhideWhenUsed/>
  </w:style>
  <w:style w:type="table" w:customStyle="1" w:styleId="3d">
    <w:name w:val="Сетка таблицы3"/>
    <w:basedOn w:val="a6"/>
    <w:next w:val="af8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">
    <w:name w:val="Нет списка4"/>
    <w:next w:val="a7"/>
    <w:uiPriority w:val="99"/>
    <w:semiHidden/>
    <w:unhideWhenUsed/>
  </w:style>
  <w:style w:type="numbering" w:customStyle="1" w:styleId="1110">
    <w:name w:val="Нет списка111"/>
    <w:next w:val="a7"/>
    <w:uiPriority w:val="99"/>
    <w:semiHidden/>
    <w:unhideWhenUsed/>
  </w:style>
  <w:style w:type="numbering" w:customStyle="1" w:styleId="1111">
    <w:name w:val="Нет списка1111"/>
    <w:next w:val="a7"/>
    <w:uiPriority w:val="99"/>
    <w:semiHidden/>
    <w:unhideWhenUsed/>
  </w:style>
  <w:style w:type="numbering" w:customStyle="1" w:styleId="212">
    <w:name w:val="Нет списка21"/>
    <w:next w:val="a7"/>
    <w:semiHidden/>
    <w:unhideWhenUsed/>
  </w:style>
  <w:style w:type="numbering" w:customStyle="1" w:styleId="113">
    <w:name w:val="Стиль11"/>
  </w:style>
  <w:style w:type="numbering" w:customStyle="1" w:styleId="311">
    <w:name w:val="Нет списка31"/>
    <w:next w:val="a7"/>
    <w:uiPriority w:val="99"/>
    <w:semiHidden/>
    <w:unhideWhenUsed/>
  </w:style>
  <w:style w:type="numbering" w:customStyle="1" w:styleId="410">
    <w:name w:val="Нет списка41"/>
    <w:next w:val="a7"/>
    <w:uiPriority w:val="99"/>
    <w:semiHidden/>
    <w:unhideWhenUsed/>
  </w:style>
  <w:style w:type="numbering" w:customStyle="1" w:styleId="120">
    <w:name w:val="Нет списка12"/>
    <w:next w:val="a7"/>
    <w:uiPriority w:val="99"/>
    <w:semiHidden/>
    <w:unhideWhenUsed/>
  </w:style>
  <w:style w:type="numbering" w:customStyle="1" w:styleId="11111">
    <w:name w:val="Нет списка11111"/>
    <w:next w:val="a7"/>
    <w:uiPriority w:val="99"/>
    <w:semiHidden/>
    <w:unhideWhenUsed/>
  </w:style>
  <w:style w:type="table" w:customStyle="1" w:styleId="45">
    <w:name w:val="Сетка таблицы4"/>
    <w:basedOn w:val="a6"/>
    <w:next w:val="af8"/>
    <w:uiPriority w:val="5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">
    <w:name w:val="Нет списка111111"/>
    <w:next w:val="a7"/>
    <w:uiPriority w:val="99"/>
    <w:semiHidden/>
    <w:unhideWhenUsed/>
  </w:style>
  <w:style w:type="numbering" w:customStyle="1" w:styleId="2110">
    <w:name w:val="Нет списка211"/>
    <w:next w:val="a7"/>
    <w:semiHidden/>
    <w:unhideWhenUsed/>
  </w:style>
  <w:style w:type="table" w:customStyle="1" w:styleId="213">
    <w:name w:val="Сетка таблицы21"/>
    <w:basedOn w:val="a6"/>
    <w:next w:val="af8"/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2">
    <w:name w:val="Стиль111"/>
  </w:style>
  <w:style w:type="numbering" w:customStyle="1" w:styleId="3110">
    <w:name w:val="Нет списка311"/>
    <w:next w:val="a7"/>
    <w:uiPriority w:val="99"/>
    <w:semiHidden/>
    <w:unhideWhenUsed/>
  </w:style>
  <w:style w:type="table" w:customStyle="1" w:styleId="312">
    <w:name w:val="Сетка таблицы31"/>
    <w:basedOn w:val="a6"/>
    <w:next w:val="af8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7"/>
    <w:uiPriority w:val="99"/>
    <w:semiHidden/>
    <w:unhideWhenUsed/>
  </w:style>
  <w:style w:type="numbering" w:customStyle="1" w:styleId="130">
    <w:name w:val="Нет списка13"/>
    <w:next w:val="a7"/>
    <w:uiPriority w:val="99"/>
    <w:semiHidden/>
    <w:unhideWhenUsed/>
  </w:style>
  <w:style w:type="numbering" w:customStyle="1" w:styleId="1120">
    <w:name w:val="Нет списка112"/>
    <w:next w:val="a7"/>
    <w:uiPriority w:val="99"/>
    <w:semiHidden/>
    <w:unhideWhenUsed/>
  </w:style>
  <w:style w:type="table" w:customStyle="1" w:styleId="54">
    <w:name w:val="Сетка таблицы5"/>
    <w:basedOn w:val="a6"/>
    <w:next w:val="af8"/>
    <w:uiPriority w:val="5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0">
    <w:name w:val="Нет списка1112"/>
    <w:next w:val="a7"/>
    <w:uiPriority w:val="99"/>
    <w:semiHidden/>
    <w:unhideWhenUsed/>
  </w:style>
  <w:style w:type="table" w:customStyle="1" w:styleId="121">
    <w:name w:val="Сетка таблицы12"/>
    <w:basedOn w:val="a6"/>
    <w:next w:val="af8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7"/>
    <w:semiHidden/>
    <w:unhideWhenUsed/>
  </w:style>
  <w:style w:type="table" w:customStyle="1" w:styleId="223">
    <w:name w:val="Сетка таблицы22"/>
    <w:basedOn w:val="a6"/>
    <w:next w:val="af8"/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2">
    <w:name w:val="Стиль12"/>
  </w:style>
  <w:style w:type="numbering" w:customStyle="1" w:styleId="320">
    <w:name w:val="Нет списка32"/>
    <w:next w:val="a7"/>
    <w:uiPriority w:val="99"/>
    <w:semiHidden/>
    <w:unhideWhenUsed/>
  </w:style>
  <w:style w:type="table" w:customStyle="1" w:styleId="321">
    <w:name w:val="Сетка таблицы32"/>
    <w:basedOn w:val="a6"/>
    <w:next w:val="af8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3">
    <w:name w:val="Нет списка6"/>
    <w:next w:val="a7"/>
    <w:uiPriority w:val="99"/>
    <w:semiHidden/>
    <w:unhideWhenUsed/>
  </w:style>
  <w:style w:type="numbering" w:customStyle="1" w:styleId="141">
    <w:name w:val="Нет списка14"/>
    <w:next w:val="a7"/>
    <w:uiPriority w:val="99"/>
    <w:semiHidden/>
    <w:unhideWhenUsed/>
  </w:style>
  <w:style w:type="numbering" w:customStyle="1" w:styleId="1130">
    <w:name w:val="Нет списка113"/>
    <w:next w:val="a7"/>
    <w:uiPriority w:val="99"/>
    <w:semiHidden/>
    <w:unhideWhenUsed/>
  </w:style>
  <w:style w:type="numbering" w:customStyle="1" w:styleId="1113">
    <w:name w:val="Нет списка1113"/>
    <w:next w:val="a7"/>
    <w:uiPriority w:val="99"/>
    <w:semiHidden/>
    <w:unhideWhenUsed/>
  </w:style>
  <w:style w:type="numbering" w:customStyle="1" w:styleId="230">
    <w:name w:val="Нет списка23"/>
    <w:next w:val="a7"/>
    <w:semiHidden/>
    <w:unhideWhenUsed/>
  </w:style>
  <w:style w:type="numbering" w:customStyle="1" w:styleId="131">
    <w:name w:val="Стиль13"/>
  </w:style>
  <w:style w:type="numbering" w:customStyle="1" w:styleId="330">
    <w:name w:val="Нет списка33"/>
    <w:next w:val="a7"/>
    <w:uiPriority w:val="99"/>
    <w:semiHidden/>
    <w:unhideWhenUsed/>
  </w:style>
  <w:style w:type="numbering" w:customStyle="1" w:styleId="20">
    <w:name w:val="Стиль2"/>
    <w:pPr>
      <w:numPr>
        <w:numId w:val="19"/>
      </w:numPr>
    </w:pPr>
  </w:style>
  <w:style w:type="character" w:customStyle="1" w:styleId="webofficeattributevalue">
    <w:name w:val="webofficeattributevalue"/>
    <w:basedOn w:val="a5"/>
    <w:rsid w:val="00415F60"/>
  </w:style>
  <w:style w:type="paragraph" w:customStyle="1" w:styleId="214">
    <w:name w:val="Основной текст с отступом 21"/>
    <w:basedOn w:val="a4"/>
    <w:rsid w:val="00E70B4D"/>
    <w:pPr>
      <w:suppressAutoHyphens/>
      <w:ind w:left="5040"/>
    </w:pPr>
    <w:rPr>
      <w:szCs w:val="20"/>
      <w:lang w:eastAsia="ar-SA"/>
    </w:rPr>
  </w:style>
  <w:style w:type="character" w:customStyle="1" w:styleId="aff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ff3"/>
    <w:uiPriority w:val="34"/>
    <w:rsid w:val="00BC3136"/>
    <w:rPr>
      <w:sz w:val="24"/>
      <w:szCs w:val="24"/>
    </w:rPr>
  </w:style>
  <w:style w:type="paragraph" w:styleId="affffff2">
    <w:name w:val="Subtitle"/>
    <w:basedOn w:val="a4"/>
    <w:next w:val="a4"/>
    <w:link w:val="affffff3"/>
    <w:uiPriority w:val="11"/>
    <w:qFormat/>
    <w:locked/>
    <w:rsid w:val="00323BB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fffff3">
    <w:name w:val="Подзаголовок Знак"/>
    <w:basedOn w:val="a5"/>
    <w:link w:val="affffff2"/>
    <w:uiPriority w:val="11"/>
    <w:rsid w:val="00323BB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4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4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7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7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image" Target="media/image1.png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34" Type="http://schemas.openxmlformats.org/officeDocument/2006/relationships/styles" Target="styles.xml"/><Relationship Id="rId42" Type="http://schemas.openxmlformats.org/officeDocument/2006/relationships/fontTable" Target="fontTable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numbering" Target="numbering.xml"/><Relationship Id="rId38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customXml" Target="../customXml/item29.xml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customXml" Target="../customXml/item32.xml"/><Relationship Id="rId37" Type="http://schemas.openxmlformats.org/officeDocument/2006/relationships/footnotes" Target="footnotes.xml"/><Relationship Id="rId40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webSettings" Target="webSettings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customXml" Target="../customXml/item31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settings" Target="settings.xm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61BE6582676394A8875400BDF76EFA7" ma:contentTypeVersion="0" ma:contentTypeDescription="Создание документа." ma:contentTypeScope="" ma:versionID="1ef24f73a1e83b12aa381e77f419a96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C240C-E711-4FBE-B4EE-3B2B6CBE08FF}"/>
</file>

<file path=customXml/itemProps10.xml><?xml version="1.0" encoding="utf-8"?>
<ds:datastoreItem xmlns:ds="http://schemas.openxmlformats.org/officeDocument/2006/customXml" ds:itemID="{0281E99B-A8CD-4B39-A7E9-A6CFF1CD24F2}"/>
</file>

<file path=customXml/itemProps11.xml><?xml version="1.0" encoding="utf-8"?>
<ds:datastoreItem xmlns:ds="http://schemas.openxmlformats.org/officeDocument/2006/customXml" ds:itemID="{1236FAE3-6EB5-46D5-8DE9-D62C94516260}"/>
</file>

<file path=customXml/itemProps12.xml><?xml version="1.0" encoding="utf-8"?>
<ds:datastoreItem xmlns:ds="http://schemas.openxmlformats.org/officeDocument/2006/customXml" ds:itemID="{2625AFBF-F735-4E12-933D-44C1DD3B138F}"/>
</file>

<file path=customXml/itemProps13.xml><?xml version="1.0" encoding="utf-8"?>
<ds:datastoreItem xmlns:ds="http://schemas.openxmlformats.org/officeDocument/2006/customXml" ds:itemID="{2F54F3D6-ED93-44B5-A74C-8271D8C3A611}"/>
</file>

<file path=customXml/itemProps14.xml><?xml version="1.0" encoding="utf-8"?>
<ds:datastoreItem xmlns:ds="http://schemas.openxmlformats.org/officeDocument/2006/customXml" ds:itemID="{B911F9C7-8775-49C6-9842-AD0F7882B4F8}"/>
</file>

<file path=customXml/itemProps15.xml><?xml version="1.0" encoding="utf-8"?>
<ds:datastoreItem xmlns:ds="http://schemas.openxmlformats.org/officeDocument/2006/customXml" ds:itemID="{EF7762E6-D7F9-46C5-B78A-E9B84542D7AE}"/>
</file>

<file path=customXml/itemProps16.xml><?xml version="1.0" encoding="utf-8"?>
<ds:datastoreItem xmlns:ds="http://schemas.openxmlformats.org/officeDocument/2006/customXml" ds:itemID="{0F17225D-959B-49A5-BCE2-30E03CCB7EE7}"/>
</file>

<file path=customXml/itemProps17.xml><?xml version="1.0" encoding="utf-8"?>
<ds:datastoreItem xmlns:ds="http://schemas.openxmlformats.org/officeDocument/2006/customXml" ds:itemID="{697F6200-C856-403D-A67B-DD37B1705F64}"/>
</file>

<file path=customXml/itemProps18.xml><?xml version="1.0" encoding="utf-8"?>
<ds:datastoreItem xmlns:ds="http://schemas.openxmlformats.org/officeDocument/2006/customXml" ds:itemID="{743204C7-10DB-4304-97AD-C94E40619F48}"/>
</file>

<file path=customXml/itemProps19.xml><?xml version="1.0" encoding="utf-8"?>
<ds:datastoreItem xmlns:ds="http://schemas.openxmlformats.org/officeDocument/2006/customXml" ds:itemID="{79E73DE9-E8D6-468D-9383-B34F3E5D6349}"/>
</file>

<file path=customXml/itemProps2.xml><?xml version="1.0" encoding="utf-8"?>
<ds:datastoreItem xmlns:ds="http://schemas.openxmlformats.org/officeDocument/2006/customXml" ds:itemID="{07002C14-1EBF-429C-AEC6-7E64B35FC512}"/>
</file>

<file path=customXml/itemProps20.xml><?xml version="1.0" encoding="utf-8"?>
<ds:datastoreItem xmlns:ds="http://schemas.openxmlformats.org/officeDocument/2006/customXml" ds:itemID="{61E195E7-192E-42D9-8227-A4B034D09636}"/>
</file>

<file path=customXml/itemProps21.xml><?xml version="1.0" encoding="utf-8"?>
<ds:datastoreItem xmlns:ds="http://schemas.openxmlformats.org/officeDocument/2006/customXml" ds:itemID="{0C5A1687-BC0C-4371-9067-FC607F35C084}"/>
</file>

<file path=customXml/itemProps22.xml><?xml version="1.0" encoding="utf-8"?>
<ds:datastoreItem xmlns:ds="http://schemas.openxmlformats.org/officeDocument/2006/customXml" ds:itemID="{E5FCEE74-3A2D-406A-B829-3130F39D4AFF}"/>
</file>

<file path=customXml/itemProps23.xml><?xml version="1.0" encoding="utf-8"?>
<ds:datastoreItem xmlns:ds="http://schemas.openxmlformats.org/officeDocument/2006/customXml" ds:itemID="{B0456A8F-03A8-4D6F-93B8-D5F35C74D7FE}"/>
</file>

<file path=customXml/itemProps24.xml><?xml version="1.0" encoding="utf-8"?>
<ds:datastoreItem xmlns:ds="http://schemas.openxmlformats.org/officeDocument/2006/customXml" ds:itemID="{F8068EE7-7BE0-4A16-902E-EEB6EF5B21C9}"/>
</file>

<file path=customXml/itemProps25.xml><?xml version="1.0" encoding="utf-8"?>
<ds:datastoreItem xmlns:ds="http://schemas.openxmlformats.org/officeDocument/2006/customXml" ds:itemID="{7C976C0E-C72F-44CF-A9CF-34C37323C1C6}"/>
</file>

<file path=customXml/itemProps26.xml><?xml version="1.0" encoding="utf-8"?>
<ds:datastoreItem xmlns:ds="http://schemas.openxmlformats.org/officeDocument/2006/customXml" ds:itemID="{60BDC457-EAA0-4BD1-9A53-FA3E0E4448BD}"/>
</file>

<file path=customXml/itemProps27.xml><?xml version="1.0" encoding="utf-8"?>
<ds:datastoreItem xmlns:ds="http://schemas.openxmlformats.org/officeDocument/2006/customXml" ds:itemID="{8B967881-6793-4D1C-A54E-979FBAEEDDC1}"/>
</file>

<file path=customXml/itemProps28.xml><?xml version="1.0" encoding="utf-8"?>
<ds:datastoreItem xmlns:ds="http://schemas.openxmlformats.org/officeDocument/2006/customXml" ds:itemID="{5E1E54AE-CD6C-4F8B-A729-6013ED5DCEFE}"/>
</file>

<file path=customXml/itemProps29.xml><?xml version="1.0" encoding="utf-8"?>
<ds:datastoreItem xmlns:ds="http://schemas.openxmlformats.org/officeDocument/2006/customXml" ds:itemID="{95CBE358-40C6-4D22-B557-F326A81ABC85}"/>
</file>

<file path=customXml/itemProps3.xml><?xml version="1.0" encoding="utf-8"?>
<ds:datastoreItem xmlns:ds="http://schemas.openxmlformats.org/officeDocument/2006/customXml" ds:itemID="{B1DD6F5A-EC1F-4B58-97C5-E2BE5D2BC511}"/>
</file>

<file path=customXml/itemProps30.xml><?xml version="1.0" encoding="utf-8"?>
<ds:datastoreItem xmlns:ds="http://schemas.openxmlformats.org/officeDocument/2006/customXml" ds:itemID="{3A21DB01-279F-44BF-9BE6-9FD8E71122B7}"/>
</file>

<file path=customXml/itemProps31.xml><?xml version="1.0" encoding="utf-8"?>
<ds:datastoreItem xmlns:ds="http://schemas.openxmlformats.org/officeDocument/2006/customXml" ds:itemID="{E13274FE-8DD1-4FFF-96DC-4C85AC9E2BB7}"/>
</file>

<file path=customXml/itemProps32.xml><?xml version="1.0" encoding="utf-8"?>
<ds:datastoreItem xmlns:ds="http://schemas.openxmlformats.org/officeDocument/2006/customXml" ds:itemID="{D5425097-C5A3-478B-BAE5-0B62BDFE0430}"/>
</file>

<file path=customXml/itemProps4.xml><?xml version="1.0" encoding="utf-8"?>
<ds:datastoreItem xmlns:ds="http://schemas.openxmlformats.org/officeDocument/2006/customXml" ds:itemID="{83D0622A-714F-4E8B-B309-C0A56A8E9AC3}"/>
</file>

<file path=customXml/itemProps5.xml><?xml version="1.0" encoding="utf-8"?>
<ds:datastoreItem xmlns:ds="http://schemas.openxmlformats.org/officeDocument/2006/customXml" ds:itemID="{E8ED4A72-4F66-4A89-BD1D-ADD8DBF32BF2}"/>
</file>

<file path=customXml/itemProps6.xml><?xml version="1.0" encoding="utf-8"?>
<ds:datastoreItem xmlns:ds="http://schemas.openxmlformats.org/officeDocument/2006/customXml" ds:itemID="{79848D6C-6837-4E6E-9A20-1A508ED66D4C}"/>
</file>

<file path=customXml/itemProps7.xml><?xml version="1.0" encoding="utf-8"?>
<ds:datastoreItem xmlns:ds="http://schemas.openxmlformats.org/officeDocument/2006/customXml" ds:itemID="{D5B56061-80FF-4D43-A4A8-D057E1181A77}"/>
</file>

<file path=customXml/itemProps8.xml><?xml version="1.0" encoding="utf-8"?>
<ds:datastoreItem xmlns:ds="http://schemas.openxmlformats.org/officeDocument/2006/customXml" ds:itemID="{D7FCED66-1AF7-4B19-8B68-028C1DF525F7}"/>
</file>

<file path=customXml/itemProps9.xml><?xml version="1.0" encoding="utf-8"?>
<ds:datastoreItem xmlns:ds="http://schemas.openxmlformats.org/officeDocument/2006/customXml" ds:itemID="{E63DDEBA-7857-4299-8C1B-9E105012957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6102</Words>
  <Characters>34785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FSK</Company>
  <LinksUpToDate>false</LinksUpToDate>
  <CharactersWithSpaces>40806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Merzlikin</dc:creator>
  <cp:lastModifiedBy>Смирнов Сергей Николаевич</cp:lastModifiedBy>
  <cp:revision>3</cp:revision>
  <cp:lastPrinted>2023-02-08T08:43:00Z</cp:lastPrinted>
  <dcterms:created xsi:type="dcterms:W3CDTF">2023-02-08T08:45:00Z</dcterms:created>
  <dcterms:modified xsi:type="dcterms:W3CDTF">2023-03-20T12:35:00Z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wnerUserId">
    <vt:lpwstr>KartushinAG</vt:lpwstr>
  </property>
  <property fmtid="{D5CDD505-2E9C-101B-9397-08002B2CF9AE}" pid="3" name="CustomObjectId">
    <vt:lpwstr>0900005a84a64f77</vt:lpwstr>
  </property>
  <property fmtid="{D5CDD505-2E9C-101B-9397-08002B2CF9AE}" pid="4" name="CustomServerURL">
    <vt:lpwstr>http://asud.rosseti.ru/asud_hmrsk/doc-upload</vt:lpwstr>
  </property>
  <property fmtid="{D5CDD505-2E9C-101B-9397-08002B2CF9AE}" pid="5" name="CustomUserId">
    <vt:lpwstr>KartushinAG</vt:lpwstr>
  </property>
  <property fmtid="{D5CDD505-2E9C-101B-9397-08002B2CF9AE}" pid="6" name="CustomObjectState">
    <vt:lpwstr>180939569</vt:lpwstr>
  </property>
  <property fmtid="{D5CDD505-2E9C-101B-9397-08002B2CF9AE}" pid="7" name="magic_key">
    <vt:lpwstr/>
  </property>
  <property fmtid="{D5CDD505-2E9C-101B-9397-08002B2CF9AE}" pid="8" name="localFileProperties">
    <vt:lpwstr>08:60:6E:7E:0F:86</vt:lpwstr>
  </property>
  <property fmtid="{D5CDD505-2E9C-101B-9397-08002B2CF9AE}" pid="9" name="ContentTypeId">
    <vt:lpwstr>0x010100D61BE6582676394A8875400BDF76EFA7</vt:lpwstr>
  </property>
</Properties>
</file>